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8B4" w:rsidRDefault="00E00307" w:rsidP="000E38B4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do Zarządzenia Nr 16</w:t>
      </w:r>
      <w:r w:rsidR="000E38B4">
        <w:rPr>
          <w:rFonts w:ascii="Times New Roman" w:hAnsi="Times New Roman" w:cs="Times New Roman"/>
          <w:sz w:val="24"/>
          <w:szCs w:val="24"/>
        </w:rPr>
        <w:t>/201</w:t>
      </w:r>
      <w:r w:rsidR="0024376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Wójta Gminy Główczyce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z dnia 20 </w:t>
      </w:r>
      <w:r w:rsidR="0024376C">
        <w:rPr>
          <w:rFonts w:ascii="Times New Roman" w:hAnsi="Times New Roman" w:cs="Times New Roman"/>
          <w:sz w:val="24"/>
          <w:szCs w:val="24"/>
        </w:rPr>
        <w:t xml:space="preserve">kwietnia </w:t>
      </w:r>
      <w:r w:rsidR="000E38B4">
        <w:rPr>
          <w:rFonts w:ascii="Times New Roman" w:hAnsi="Times New Roman" w:cs="Times New Roman"/>
          <w:sz w:val="24"/>
          <w:szCs w:val="24"/>
        </w:rPr>
        <w:t>201</w:t>
      </w:r>
      <w:r w:rsidR="0024376C">
        <w:rPr>
          <w:rFonts w:ascii="Times New Roman" w:hAnsi="Times New Roman" w:cs="Times New Roman"/>
          <w:sz w:val="24"/>
          <w:szCs w:val="24"/>
        </w:rPr>
        <w:t>5</w:t>
      </w:r>
      <w:r w:rsidR="000E38B4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0E38B4" w:rsidRPr="001766B6" w:rsidRDefault="000E38B4" w:rsidP="000E38B4">
      <w:pPr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1766B6">
        <w:rPr>
          <w:rFonts w:ascii="Times New Roman" w:hAnsi="Times New Roman" w:cs="Times New Roman"/>
          <w:b/>
          <w:sz w:val="24"/>
          <w:szCs w:val="24"/>
        </w:rPr>
        <w:t xml:space="preserve">ytyczne do sporządzenia arkuszy organizacji publicznych jednostek oświatowych,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1766B6">
        <w:rPr>
          <w:rFonts w:ascii="Times New Roman" w:hAnsi="Times New Roman" w:cs="Times New Roman"/>
          <w:b/>
          <w:sz w:val="24"/>
          <w:szCs w:val="24"/>
        </w:rPr>
        <w:t xml:space="preserve">dla których organem prowadzącym jest Gmina Główczyce, na rok </w:t>
      </w:r>
      <w:r>
        <w:rPr>
          <w:rFonts w:ascii="Times New Roman" w:hAnsi="Times New Roman" w:cs="Times New Roman"/>
          <w:b/>
          <w:sz w:val="24"/>
          <w:szCs w:val="24"/>
        </w:rPr>
        <w:t>szkolny 201</w:t>
      </w:r>
      <w:r w:rsidR="0024376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/201</w:t>
      </w:r>
      <w:r w:rsidR="0024376C">
        <w:rPr>
          <w:rFonts w:ascii="Times New Roman" w:hAnsi="Times New Roman" w:cs="Times New Roman"/>
          <w:b/>
          <w:sz w:val="24"/>
          <w:szCs w:val="24"/>
        </w:rPr>
        <w:t>6</w:t>
      </w:r>
    </w:p>
    <w:p w:rsidR="000E38B4" w:rsidRDefault="000E38B4" w:rsidP="000E38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Zasady ogólne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 xml:space="preserve">Ustala się jednolite zasady pracy przedszkola, szkół podstawowych, gimnazjów oraz liceum ogólnokształcącego prowadzonych przez Gminę Główczyce, stanowiące podstawę </w:t>
      </w:r>
      <w:r>
        <w:rPr>
          <w:rFonts w:ascii="Times New Roman" w:hAnsi="Times New Roman" w:cs="Times New Roman"/>
          <w:sz w:val="24"/>
          <w:szCs w:val="24"/>
        </w:rPr>
        <w:br/>
        <w:t>do opracowania arkuszy organizacji w roku szkolnym 201</w:t>
      </w:r>
      <w:r w:rsidR="0024376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24376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Default="000E38B4" w:rsidP="000E38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Ilekroć w dalszych wytycznych jest mowa o: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 – należy przez to rozumieć przedszkole, szkołę podstawową, gimnazjum, liceum ogólnokształcące, dla których organem prowadzącym jest Gmina Główczyce,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dyrektorze – należy rozumieć dyrektora jednostki, o której mowa w pkt 1,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roku szkolnym – należy rozumieć okres od dnia 1 września 201</w:t>
      </w:r>
      <w:r w:rsidR="0024376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do dnia </w:t>
      </w:r>
      <w:r w:rsidR="0068598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31 sierpnia 201</w:t>
      </w:r>
      <w:r w:rsidR="0024376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roku,</w:t>
      </w:r>
    </w:p>
    <w:p w:rsidR="000E38B4" w:rsidRDefault="000E38B4" w:rsidP="000E38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uczniu – należy rozumieć również wychowanka przedszkola.</w:t>
      </w:r>
    </w:p>
    <w:p w:rsidR="00CD6FAC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Przy planowaniu organizacji pracy szkoły na rok szkolny należy uwzględnić ogólnie obowiązujące przepisy prawa oświatowego oraz akty prawa miejscowego:</w:t>
      </w:r>
    </w:p>
    <w:p w:rsidR="00CD6FAC" w:rsidRDefault="00CD6FAC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314/R/2014 Rady Gminy Główczyce z dnia 31 lipca 2014 roku w sprawie określenia zasad udzielania i rozmiaru obniżek tygodniowego obowiązkowego wymiaru godzin zajęć dydaktycznych, wychowawczych i opiekuńczych dyrektorom </w:t>
      </w:r>
      <w:r w:rsidR="005551A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wicedyrektorom w zespołach szkół Gminy Główczyce oraz zasad zwalniania </w:t>
      </w:r>
      <w:r w:rsidR="005551A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od obowiązku realizacji tygodniowego obowiązkowego wymiaru godzin zajęć dydaktycznych, wychowawczych i opiekuńczych.</w:t>
      </w:r>
    </w:p>
    <w:p w:rsidR="000E38B4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404/2010 Rady Gminy w Główczycach z dnia 20 września 2010 roku </w:t>
      </w:r>
      <w:r>
        <w:rPr>
          <w:rFonts w:ascii="Times New Roman" w:hAnsi="Times New Roman" w:cs="Times New Roman"/>
          <w:sz w:val="24"/>
          <w:szCs w:val="24"/>
        </w:rPr>
        <w:br/>
        <w:t xml:space="preserve">w sprawie określenia tygodniowego obowiązkowego wymiaru godzin zajęć pedagogów, psychologów, logopedów i doradców zawodowych zatrudnionych </w:t>
      </w:r>
      <w:r>
        <w:rPr>
          <w:rFonts w:ascii="Times New Roman" w:hAnsi="Times New Roman" w:cs="Times New Roman"/>
          <w:sz w:val="24"/>
          <w:szCs w:val="24"/>
        </w:rPr>
        <w:br/>
        <w:t>w jednostkach oświatowych, dla których organem prowadzącym jest Gmina Główczyce.</w:t>
      </w:r>
    </w:p>
    <w:p w:rsidR="000E38B4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327/2009 Rady Gminy w Główczycach z dnia 16 grudnia 2009 roku </w:t>
      </w:r>
      <w:r>
        <w:rPr>
          <w:rFonts w:ascii="Times New Roman" w:hAnsi="Times New Roman" w:cs="Times New Roman"/>
          <w:sz w:val="24"/>
          <w:szCs w:val="24"/>
        </w:rPr>
        <w:br/>
        <w:t>w sprawie zasad rozliczania tygodniowego obowiązkowego wymiaru godzin zajęć nauczycieli szkół zaocznych zatrudnionych w szkołach Gminy Główczyce.</w:t>
      </w:r>
    </w:p>
    <w:p w:rsidR="000E38B4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198/2008 Rady Gminy w Główczycach z dnia 26 listopada 2008 roku </w:t>
      </w:r>
      <w:r>
        <w:rPr>
          <w:rFonts w:ascii="Times New Roman" w:hAnsi="Times New Roman" w:cs="Times New Roman"/>
          <w:sz w:val="24"/>
          <w:szCs w:val="24"/>
        </w:rPr>
        <w:br/>
        <w:t xml:space="preserve">w sprawie określenia tygodniowego obowiązkowego wymiaru godzin zajęć nauczycieli, którzy w ramach stosunku pracy realizować będą obowiązki określone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dla stanowisk o różnym tygodniowym obowiązkowym wymiarze godzin, zatrudnionych w publicznych jednostkach oświatowych prowadzonych przez Gminę Główczyce. </w:t>
      </w:r>
    </w:p>
    <w:p w:rsidR="000E38B4" w:rsidRPr="008A3FA1" w:rsidRDefault="000E38B4" w:rsidP="000E38B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144/2008 Rady Gminy w Główczycach z dnia 21 maja 2008 roku </w:t>
      </w:r>
      <w:r>
        <w:rPr>
          <w:rFonts w:ascii="Times New Roman" w:hAnsi="Times New Roman" w:cs="Times New Roman"/>
          <w:sz w:val="24"/>
          <w:szCs w:val="24"/>
        </w:rPr>
        <w:br/>
        <w:t>w sprawie ustalenia planu sieci oraz granic obwodów publicznych szkół podstawowych i gimnazjów prowadzonych przez Gminę Główczyce.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>Arkusz organizacji szkoły powinien być opracowany w powiązaniu z planem finansowym danej jednostki.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5. </w:t>
      </w:r>
      <w:r>
        <w:rPr>
          <w:rFonts w:ascii="Times New Roman" w:hAnsi="Times New Roman" w:cs="Times New Roman"/>
          <w:sz w:val="24"/>
          <w:szCs w:val="24"/>
        </w:rPr>
        <w:t xml:space="preserve">Zaopiniowany i zatwierdzony przez Wójta Gminy arkusz organizacji szkoły stanowi  podstawę zatrudnienia odpowiedniej liczby nauczycieli oraz pracowników administracji </w:t>
      </w:r>
      <w:r>
        <w:rPr>
          <w:rFonts w:ascii="Times New Roman" w:hAnsi="Times New Roman" w:cs="Times New Roman"/>
          <w:sz w:val="24"/>
          <w:szCs w:val="24"/>
        </w:rPr>
        <w:br/>
        <w:t>i obsługi.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6. </w:t>
      </w:r>
      <w:r>
        <w:rPr>
          <w:rFonts w:ascii="Times New Roman" w:hAnsi="Times New Roman" w:cs="Times New Roman"/>
          <w:sz w:val="24"/>
          <w:szCs w:val="24"/>
        </w:rPr>
        <w:t xml:space="preserve">Projekt organizacji szkoły, zgodnie z planem nauczania danego etapu edukacyjnego </w:t>
      </w:r>
      <w:r>
        <w:rPr>
          <w:rFonts w:ascii="Times New Roman" w:hAnsi="Times New Roman" w:cs="Times New Roman"/>
          <w:sz w:val="24"/>
          <w:szCs w:val="24"/>
        </w:rPr>
        <w:br/>
        <w:t>i z uwzględnieniem c</w:t>
      </w:r>
      <w:r w:rsidR="00E00307">
        <w:rPr>
          <w:rFonts w:ascii="Times New Roman" w:hAnsi="Times New Roman" w:cs="Times New Roman"/>
          <w:sz w:val="24"/>
          <w:szCs w:val="24"/>
        </w:rPr>
        <w:t>yklu kształcenia, winien określa</w:t>
      </w:r>
      <w:r>
        <w:rPr>
          <w:rFonts w:ascii="Times New Roman" w:hAnsi="Times New Roman" w:cs="Times New Roman"/>
          <w:sz w:val="24"/>
          <w:szCs w:val="24"/>
        </w:rPr>
        <w:t>ć:</w:t>
      </w:r>
    </w:p>
    <w:p w:rsidR="000E38B4" w:rsidRDefault="000E38B4" w:rsidP="000E38B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tygodniowy wymiar godzin lekcyjnych poszczególnych przedmiotów,</w:t>
      </w:r>
    </w:p>
    <w:p w:rsidR="000E38B4" w:rsidRDefault="000E38B4" w:rsidP="000E38B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liczbę godzin: 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dyspozycji dyrektora, ze wskazaniem jak zostały rozdysponowane,</w:t>
      </w:r>
    </w:p>
    <w:p w:rsidR="000E38B4" w:rsidRPr="00020E1B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religii,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nauczania indywidualnego - zgodnie z aktualnym orzeczeniem poradni psychologiczno-pedagogicznej,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rewalidacyjnych – zgodnie z aktualnym orzeczeniem poradni psychologiczno-pedagogicznej,</w:t>
      </w:r>
    </w:p>
    <w:p w:rsidR="000E38B4" w:rsidRDefault="000E38B4" w:rsidP="000E38B4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wynikających z podziału na grupy.</w:t>
      </w:r>
    </w:p>
    <w:p w:rsidR="000E38B4" w:rsidRDefault="000E38B4" w:rsidP="000E38B4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Pr="00ED3C23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C23">
        <w:rPr>
          <w:rFonts w:ascii="Times New Roman" w:hAnsi="Times New Roman" w:cs="Times New Roman"/>
          <w:b/>
          <w:sz w:val="24"/>
          <w:szCs w:val="24"/>
        </w:rPr>
        <w:t>Tryb przygotowania arkuszy organizacji szkół</w:t>
      </w:r>
    </w:p>
    <w:p w:rsidR="000E38B4" w:rsidRDefault="00E00307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0E38B4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0E38B4">
        <w:rPr>
          <w:rFonts w:ascii="Times New Roman" w:hAnsi="Times New Roman" w:cs="Times New Roman"/>
          <w:sz w:val="24"/>
          <w:szCs w:val="24"/>
        </w:rPr>
        <w:t xml:space="preserve">Dyrektorzy szkół przedkładają do zatwierdzenia arkusze organizacji </w:t>
      </w:r>
      <w:r w:rsidR="000E38B4">
        <w:rPr>
          <w:rFonts w:ascii="Times New Roman" w:hAnsi="Times New Roman" w:cs="Times New Roman"/>
          <w:sz w:val="24"/>
          <w:szCs w:val="24"/>
        </w:rPr>
        <w:br/>
        <w:t xml:space="preserve">w nieprzekraczalnym terminie </w:t>
      </w:r>
      <w:r w:rsidR="000E38B4" w:rsidRPr="00C90FDA">
        <w:rPr>
          <w:rFonts w:ascii="Times New Roman" w:hAnsi="Times New Roman" w:cs="Times New Roman"/>
          <w:sz w:val="24"/>
          <w:szCs w:val="24"/>
        </w:rPr>
        <w:t>do dnia</w:t>
      </w:r>
      <w:r w:rsidR="000E38B4" w:rsidRPr="00020E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38B4">
        <w:rPr>
          <w:rFonts w:ascii="Times New Roman" w:hAnsi="Times New Roman" w:cs="Times New Roman"/>
          <w:b/>
          <w:sz w:val="24"/>
          <w:szCs w:val="24"/>
        </w:rPr>
        <w:t>30</w:t>
      </w:r>
      <w:r w:rsidR="000E38B4" w:rsidRPr="00020E1B">
        <w:rPr>
          <w:rFonts w:ascii="Times New Roman" w:hAnsi="Times New Roman" w:cs="Times New Roman"/>
          <w:b/>
          <w:sz w:val="24"/>
          <w:szCs w:val="24"/>
        </w:rPr>
        <w:t xml:space="preserve"> kwietnia 201</w:t>
      </w:r>
      <w:r w:rsidR="00E35609">
        <w:rPr>
          <w:rFonts w:ascii="Times New Roman" w:hAnsi="Times New Roman" w:cs="Times New Roman"/>
          <w:b/>
          <w:sz w:val="24"/>
          <w:szCs w:val="24"/>
        </w:rPr>
        <w:t>5</w:t>
      </w:r>
      <w:r w:rsidR="000E38B4" w:rsidRPr="00020E1B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0E38B4">
        <w:rPr>
          <w:rFonts w:ascii="Times New Roman" w:hAnsi="Times New Roman" w:cs="Times New Roman"/>
          <w:sz w:val="24"/>
          <w:szCs w:val="24"/>
        </w:rPr>
        <w:t xml:space="preserve">, po uprzednim uzgodnieniu </w:t>
      </w:r>
      <w:r w:rsidR="000E38B4">
        <w:rPr>
          <w:rFonts w:ascii="Times New Roman" w:hAnsi="Times New Roman" w:cs="Times New Roman"/>
          <w:sz w:val="24"/>
          <w:szCs w:val="24"/>
        </w:rPr>
        <w:br/>
        <w:t xml:space="preserve">z Wójtem działań wymagających zgody organu prowadzącego. Arkusz organizacji przedkłada się w dwóch egzemplarzach, z adnotacją o zaopiniowaniu przez Radę Pedagogiczną (numer </w:t>
      </w:r>
      <w:r w:rsidR="000E38B4">
        <w:rPr>
          <w:rFonts w:ascii="Times New Roman" w:hAnsi="Times New Roman" w:cs="Times New Roman"/>
          <w:sz w:val="24"/>
          <w:szCs w:val="24"/>
        </w:rPr>
        <w:br/>
        <w:t>i data uchwały) wraz z załącznikami:</w:t>
      </w:r>
    </w:p>
    <w:p w:rsidR="000E38B4" w:rsidRPr="00ED3C23" w:rsidRDefault="000E38B4" w:rsidP="000E38B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kadry pedagogicznej, zgodnie z załącznikiem nr 1 do wytycznych,</w:t>
      </w:r>
    </w:p>
    <w:p w:rsidR="000E38B4" w:rsidRDefault="000E38B4" w:rsidP="000E38B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ramowe plany nauczania dla każdego oddziału, zgodnie z załącznikiem nr 2 </w:t>
      </w:r>
      <w:r>
        <w:rPr>
          <w:rFonts w:ascii="Times New Roman" w:hAnsi="Times New Roman" w:cs="Times New Roman"/>
          <w:sz w:val="24"/>
          <w:szCs w:val="24"/>
        </w:rPr>
        <w:br/>
        <w:t>do wytycznych,</w:t>
      </w:r>
    </w:p>
    <w:p w:rsidR="000E38B4" w:rsidRDefault="000E38B4" w:rsidP="000E38B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nauczycieli zagrożonych utratą pracy lub zatrudnieniem w niepełnym wymiarze czasu pracy w roku szkolnym 201</w:t>
      </w:r>
      <w:r w:rsidR="00E3560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E356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Pr="00D52E40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52E40">
        <w:rPr>
          <w:rFonts w:ascii="Times New Roman" w:hAnsi="Times New Roman" w:cs="Times New Roman"/>
          <w:sz w:val="24"/>
          <w:szCs w:val="24"/>
        </w:rPr>
        <w:t xml:space="preserve">W arkuszu organizacji szkoły należy uwzględnić pracowników przebywających na urlopach bezpłatnych, urlopach dla poratowania zdrowia, urlopach macierzyńskich i wychowawczych (z podaniem okresu tego urlopu).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 xml:space="preserve">Ostateczny termin zatwierdzenia arkuszy organizacji szkół ustala się na dzień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F97538">
        <w:rPr>
          <w:rFonts w:ascii="Times New Roman" w:hAnsi="Times New Roman" w:cs="Times New Roman"/>
          <w:b/>
          <w:sz w:val="24"/>
          <w:szCs w:val="24"/>
        </w:rPr>
        <w:t>8</w:t>
      </w:r>
      <w:r w:rsidRPr="00C90FDA">
        <w:rPr>
          <w:rFonts w:ascii="Times New Roman" w:hAnsi="Times New Roman" w:cs="Times New Roman"/>
          <w:b/>
          <w:sz w:val="24"/>
          <w:szCs w:val="24"/>
        </w:rPr>
        <w:t xml:space="preserve"> maja 201</w:t>
      </w:r>
      <w:r w:rsidR="00E35609">
        <w:rPr>
          <w:rFonts w:ascii="Times New Roman" w:hAnsi="Times New Roman" w:cs="Times New Roman"/>
          <w:b/>
          <w:sz w:val="24"/>
          <w:szCs w:val="24"/>
        </w:rPr>
        <w:t>5</w:t>
      </w:r>
      <w:r w:rsidRPr="00C90FDA">
        <w:rPr>
          <w:rFonts w:ascii="Times New Roman" w:hAnsi="Times New Roman" w:cs="Times New Roman"/>
          <w:b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 xml:space="preserve">W przypadku zmian w arkuszu organizacji dyrektor do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E35609">
        <w:rPr>
          <w:rFonts w:ascii="Times New Roman" w:hAnsi="Times New Roman" w:cs="Times New Roman"/>
          <w:b/>
          <w:sz w:val="24"/>
          <w:szCs w:val="24"/>
        </w:rPr>
        <w:t>8</w:t>
      </w:r>
      <w:r w:rsidRPr="00D52E40">
        <w:rPr>
          <w:rFonts w:ascii="Times New Roman" w:hAnsi="Times New Roman" w:cs="Times New Roman"/>
          <w:b/>
          <w:sz w:val="24"/>
          <w:szCs w:val="24"/>
        </w:rPr>
        <w:t xml:space="preserve"> sierpnia 201</w:t>
      </w:r>
      <w:r w:rsidR="00E35609">
        <w:rPr>
          <w:rFonts w:ascii="Times New Roman" w:hAnsi="Times New Roman" w:cs="Times New Roman"/>
          <w:b/>
          <w:sz w:val="24"/>
          <w:szCs w:val="24"/>
        </w:rPr>
        <w:t>5</w:t>
      </w:r>
      <w:r w:rsidRPr="00D52E40">
        <w:rPr>
          <w:rFonts w:ascii="Times New Roman" w:hAnsi="Times New Roman" w:cs="Times New Roman"/>
          <w:b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 xml:space="preserve"> przedkłada zaktualizowany arkusz organizacji szkoły wraz z uzasadnieniem wprowadzonych zmian.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 xml:space="preserve">Wszelkie zmiany w organizacji szkoły w trakcie roku szkolnego należy przedkładać </w:t>
      </w:r>
      <w:r>
        <w:rPr>
          <w:rFonts w:ascii="Times New Roman" w:hAnsi="Times New Roman" w:cs="Times New Roman"/>
          <w:sz w:val="24"/>
          <w:szCs w:val="24"/>
        </w:rPr>
        <w:br/>
        <w:t>w formie aneksu, stanowiącego załącznik nr 3 do wytycznych, na co najmniej 5 dni przed datą obowiązywania zmian.</w:t>
      </w: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Standardy dotyczące zatrudniania we wszystkich typach jednostek</w:t>
      </w:r>
    </w:p>
    <w:p w:rsidR="000E38B4" w:rsidRPr="00667DCB" w:rsidRDefault="000E38B4" w:rsidP="000E38B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67DCB">
        <w:rPr>
          <w:rFonts w:ascii="Times New Roman" w:hAnsi="Times New Roman" w:cs="Times New Roman"/>
          <w:sz w:val="24"/>
          <w:szCs w:val="24"/>
          <w:u w:val="single"/>
        </w:rPr>
        <w:t>Pracownicy pedagogiczni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W pierwszej kolejności winni być zatrudniani nauczyciele ze szkół gminnych, o pełnych kwalifikacjach określonych w przepisach prawa oświatowego, którzy tracą lub wcześniej utracili pracę w wyniku zmian organizacyjnych.</w:t>
      </w:r>
    </w:p>
    <w:p w:rsidR="000E38B4" w:rsidRPr="0078782D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12. </w:t>
      </w:r>
      <w:r>
        <w:rPr>
          <w:rFonts w:ascii="Times New Roman" w:hAnsi="Times New Roman" w:cs="Times New Roman"/>
          <w:sz w:val="24"/>
          <w:szCs w:val="24"/>
        </w:rPr>
        <w:t xml:space="preserve">Łączny wymiar czasu pracy nauczyciela zatrudnionego w kilku szkołach prowadzonych przez Gminę Główczyce nie powinien przekraczać 1,5 etatu. Nauczyciel jest zobowiązany poinformować o planowanym zatrudnieniu w innej szkole, zaś dyrektor szkoły powinien umieścić w wykazie kadry pedagogicznej informację, w jakim wymiarze oraz w której szkole na terenie gminy nauczyciel jest zatrudniony.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13. </w:t>
      </w:r>
      <w:r>
        <w:rPr>
          <w:rFonts w:ascii="Times New Roman" w:hAnsi="Times New Roman" w:cs="Times New Roman"/>
          <w:sz w:val="24"/>
          <w:szCs w:val="24"/>
        </w:rPr>
        <w:t>Przydział czynności powinien uwzględniać wszystkie posiadane przez nauczycieli kwalifikacje. Nauczycielom posiadającym więcej niż jedną specjalność nauczania należy przydzielać godziny zgodnie z tymi specjalnościami.</w:t>
      </w:r>
    </w:p>
    <w:p w:rsidR="000E38B4" w:rsidRPr="00A05BF3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14. </w:t>
      </w:r>
      <w:r w:rsidRPr="00A05BF3">
        <w:rPr>
          <w:rFonts w:ascii="Times New Roman" w:hAnsi="Times New Roman" w:cs="Times New Roman"/>
          <w:sz w:val="24"/>
          <w:szCs w:val="24"/>
        </w:rPr>
        <w:t>Godziny ponadwymiarowe nauczycieli należy obliczyć zgodnie z Uchwałą Nr 198/2008 Rady Gminy w Główczycach z dnia 26 listopada 2008 roku w sprawie określenia tygodniowego obowiązkowego wymiaru godzin zajęć nauczycieli, którzy w ramach stosunku pracy realizować będą obowiązki określone dla stanowisk o różnym tygodniowym obowiązkowym wymiarze godzin, zatrudnionych w publicznych jednostkach oświatowych prowadzonych przez Gminę Główczyce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F332F">
        <w:rPr>
          <w:rFonts w:ascii="Times New Roman" w:hAnsi="Times New Roman" w:cs="Times New Roman"/>
          <w:sz w:val="24"/>
          <w:szCs w:val="24"/>
          <w:u w:val="single"/>
        </w:rPr>
        <w:t>począwszy od jednostki, w której przydzielono większą część etatu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8B4" w:rsidRPr="00D0117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15. </w:t>
      </w:r>
      <w:r>
        <w:rPr>
          <w:rFonts w:ascii="Times New Roman" w:hAnsi="Times New Roman" w:cs="Times New Roman"/>
          <w:sz w:val="24"/>
          <w:szCs w:val="24"/>
        </w:rPr>
        <w:t xml:space="preserve">Organ prowadzący nie przydziela godzin ponadwymiarowych dyrektorom szkół oraz ich zastępcom, którym obniżono pensum ze względu na sprawowaną funkcję. Przydzielenie godzin ponadwymiarowych może nastąpić tylko w wyjątkowych sytuacjach, po uzyskaniu zgody Wójta Gminy.  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16. </w:t>
      </w:r>
      <w:r>
        <w:rPr>
          <w:rFonts w:ascii="Times New Roman" w:hAnsi="Times New Roman" w:cs="Times New Roman"/>
          <w:sz w:val="24"/>
          <w:szCs w:val="24"/>
        </w:rPr>
        <w:t xml:space="preserve">Dyrektorzy dokonują formalności kadrowych wynikających z organizacji szkoły </w:t>
      </w:r>
      <w:r>
        <w:rPr>
          <w:rFonts w:ascii="Times New Roman" w:hAnsi="Times New Roman" w:cs="Times New Roman"/>
          <w:sz w:val="24"/>
          <w:szCs w:val="24"/>
        </w:rPr>
        <w:br/>
        <w:t xml:space="preserve">w nowym roku szkolnym (rozwiązanie umów, wypowiedzenia zmieniające dotychczasowe umowy, przeniesienia, uzupełnienia etatów itp.) zgodnie z obowiązującymi przepisami, </w:t>
      </w:r>
      <w:r>
        <w:rPr>
          <w:rFonts w:ascii="Times New Roman" w:hAnsi="Times New Roman" w:cs="Times New Roman"/>
          <w:sz w:val="24"/>
          <w:szCs w:val="24"/>
        </w:rPr>
        <w:br/>
        <w:t>w nieprzekraczalnym terminie do dnia 31 maja 201</w:t>
      </w:r>
      <w:r w:rsidR="00E3560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17. </w:t>
      </w:r>
      <w:r>
        <w:rPr>
          <w:rFonts w:ascii="Times New Roman" w:hAnsi="Times New Roman" w:cs="Times New Roman"/>
          <w:sz w:val="24"/>
          <w:szCs w:val="24"/>
        </w:rPr>
        <w:t xml:space="preserve">Nauczyciele zatrudniani w trakcie roku szkolnego na czas określony w ramach zastępstwa za nieobecnego nauczyciela należy zatrudniać na okres zastępstwa, jednak </w:t>
      </w:r>
      <w:r>
        <w:rPr>
          <w:rFonts w:ascii="Times New Roman" w:hAnsi="Times New Roman" w:cs="Times New Roman"/>
          <w:sz w:val="24"/>
          <w:szCs w:val="24"/>
        </w:rPr>
        <w:br/>
        <w:t>nie dłużej niż do zakończenia zajęć dydaktycznych w roku szkolnym.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18. </w:t>
      </w:r>
      <w:r>
        <w:rPr>
          <w:rFonts w:ascii="Times New Roman" w:hAnsi="Times New Roman" w:cs="Times New Roman"/>
          <w:sz w:val="24"/>
          <w:szCs w:val="24"/>
        </w:rPr>
        <w:t>Sprawy zatrudnienia powinny być uregulowane do dnia 2</w:t>
      </w:r>
      <w:r w:rsidR="00E3560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sierpnia 201</w:t>
      </w:r>
      <w:r w:rsidR="00E3560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roku. 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Pracownicy niepedagogiczni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19. </w:t>
      </w:r>
      <w:r>
        <w:rPr>
          <w:rFonts w:ascii="Times New Roman" w:hAnsi="Times New Roman" w:cs="Times New Roman"/>
          <w:sz w:val="24"/>
          <w:szCs w:val="24"/>
        </w:rPr>
        <w:t>Należy prowadzić racjonalną politykę zatrudnienia pracowników niepedagogicznych, wynikającą z faktycznych potrzeb, mając na uwadze maksymalne wykorzystanie czasu ich pracy i wypełnianie obowiązków w ramach zakresów czynności oraz racjonalne gospodarowanie środkami finansowymi budżetu szkoły.</w:t>
      </w:r>
    </w:p>
    <w:p w:rsidR="000E38B4" w:rsidRPr="00667DCB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20. </w:t>
      </w:r>
      <w:r>
        <w:rPr>
          <w:rFonts w:ascii="Times New Roman" w:hAnsi="Times New Roman" w:cs="Times New Roman"/>
          <w:sz w:val="24"/>
          <w:szCs w:val="24"/>
        </w:rPr>
        <w:t xml:space="preserve">O podziale etatów pracowników administracji i obsługi na poszczególne stanowiska pracy, po uwzględnieniu potrzeb szkoły, decyduje dyrektor w uzgodnieniu z organem prowadzącym, stosownie do przyznanych środków w planie finansowym. </w:t>
      </w: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Standardy dotyczące liczebności oddziałów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Liczba dzieci w oddziale przedszkolnym nie powinna przekroczyć 25.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Do przedszkola przyjmowane są dzieci w wieku 3-4 lat, w wyjątkowych przypadkach </w:t>
      </w:r>
      <w:r>
        <w:rPr>
          <w:rFonts w:ascii="Times New Roman" w:hAnsi="Times New Roman" w:cs="Times New Roman"/>
          <w:sz w:val="24"/>
          <w:szCs w:val="24"/>
        </w:rPr>
        <w:br/>
        <w:t xml:space="preserve">za zgodą Wójta Gminy, również dzieci w wieku 2,5 roku.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Do przedszkola przyjmowane są w pierwszej kolejności dzieci będące mieszkańcami Gminy Główczyce.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Dyrektorzy mają prawo przyjmować uczniów nie będących mieszkańcami Gminy Główczyce, gdy szkoła dysponuje wolnymi miejscami, a z tego tytułu nie zajdzie konieczność tworzenia dodatkowego oddziału.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D6125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Liczebność uczniów w oddziałach nie powinna przekraczać: </w:t>
      </w:r>
    </w:p>
    <w:p w:rsidR="000E38B4" w:rsidRDefault="000E38B4" w:rsidP="000E38B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klasach I-III </w:t>
      </w:r>
      <w:r w:rsidRPr="008F332F">
        <w:rPr>
          <w:rFonts w:ascii="Times New Roman" w:hAnsi="Times New Roman" w:cs="Times New Roman"/>
          <w:sz w:val="24"/>
          <w:szCs w:val="24"/>
        </w:rPr>
        <w:t>szkoł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8F332F">
        <w:rPr>
          <w:rFonts w:ascii="Times New Roman" w:hAnsi="Times New Roman" w:cs="Times New Roman"/>
          <w:sz w:val="24"/>
          <w:szCs w:val="24"/>
        </w:rPr>
        <w:t>podstawow</w:t>
      </w:r>
      <w:r>
        <w:rPr>
          <w:rFonts w:ascii="Times New Roman" w:hAnsi="Times New Roman" w:cs="Times New Roman"/>
          <w:sz w:val="24"/>
          <w:szCs w:val="24"/>
        </w:rPr>
        <w:t>ej – 25 uczniów,</w:t>
      </w:r>
    </w:p>
    <w:p w:rsidR="000E38B4" w:rsidRDefault="000E38B4" w:rsidP="000E38B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klasach IV-VI szkoły podstawowej – 26 uczniów, </w:t>
      </w:r>
    </w:p>
    <w:p w:rsidR="000E38B4" w:rsidRDefault="000E38B4" w:rsidP="000E38B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332F">
        <w:rPr>
          <w:rFonts w:ascii="Times New Roman" w:hAnsi="Times New Roman" w:cs="Times New Roman"/>
          <w:sz w:val="24"/>
          <w:szCs w:val="24"/>
        </w:rPr>
        <w:t>w gimnazjach – 30 uczniów.</w:t>
      </w:r>
    </w:p>
    <w:p w:rsidR="000E38B4" w:rsidRDefault="000E38B4" w:rsidP="000E38B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Zasady organizacji indywidualnego nauczania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26. </w:t>
      </w:r>
      <w:r>
        <w:rPr>
          <w:rFonts w:ascii="Times New Roman" w:hAnsi="Times New Roman" w:cs="Times New Roman"/>
          <w:sz w:val="24"/>
          <w:szCs w:val="24"/>
        </w:rPr>
        <w:t>Indywidualne nauczanie organizuje się z uczniami, których stan zdrowia uniemożliwia lub utrudnia uczęszczanie do szkoły, na okres określony w orzeczeniu o potrzebie indywidualnego nauczania wydanym przez poradnię psychologiczno-pedagogiczną. Godziny indywidualnego nauczania oraz zajęć rewalidacyjnych zostają wprowadzone do arkusza organizacji szkoły wyłącznie na podstawie orzeczenia poradni psychologiczno-pedagogicznej, po zatwierdzeniu ilości godzin przez Wójta Gminy.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Wprowadzenie godzin nauczania indywidualnego i zajęć rewalidacyjnych w trakcie roku szkolnego następuje na wniosek dyrektora szkoły wraz z kopią orzeczenia, </w:t>
      </w:r>
      <w:r>
        <w:rPr>
          <w:rFonts w:ascii="Times New Roman" w:hAnsi="Times New Roman" w:cs="Times New Roman"/>
          <w:sz w:val="24"/>
          <w:szCs w:val="24"/>
        </w:rPr>
        <w:br/>
        <w:t>po zaakceptowaniu przez Wójta Gminy.</w:t>
      </w:r>
    </w:p>
    <w:p w:rsidR="0068598A" w:rsidRDefault="0068598A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28. </w:t>
      </w:r>
      <w:r>
        <w:rPr>
          <w:rFonts w:ascii="Times New Roman" w:hAnsi="Times New Roman" w:cs="Times New Roman"/>
          <w:sz w:val="24"/>
          <w:szCs w:val="24"/>
        </w:rPr>
        <w:t>Tygodniowy wymiar godzin zajęć indywidualnego nauczania realizowanych bezpośrednio z uczniem wynosi: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dzieci zerowego etapu edukacyjnego 5,6-latków: od 4 do 6 godzin,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uczniów klas I-III szkoły podstawowej: od 6 do 8 godzin,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uczniów klas IV-VI szkoły podstawowej: od 8 do 10 godzin,</w:t>
      </w:r>
    </w:p>
    <w:p w:rsidR="000E38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uczniów gimnazjum: od 10 do 12 godzin,</w:t>
      </w:r>
    </w:p>
    <w:p w:rsidR="000E38B4" w:rsidRPr="00041AB4" w:rsidRDefault="000E38B4" w:rsidP="000E38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rewalidacja indywidualna: 2 godziny. 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29. </w:t>
      </w:r>
      <w:r>
        <w:rPr>
          <w:rFonts w:ascii="Times New Roman" w:hAnsi="Times New Roman" w:cs="Times New Roman"/>
          <w:sz w:val="24"/>
          <w:szCs w:val="24"/>
        </w:rPr>
        <w:t xml:space="preserve">Nauczanie indywidualne organizuje dyrektor szkoły w sposób zapewniający zaspokajanie potrzeb edukacyjnych danego dziecka, spełniając wskazania zawarte </w:t>
      </w:r>
      <w:r>
        <w:rPr>
          <w:rFonts w:ascii="Times New Roman" w:hAnsi="Times New Roman" w:cs="Times New Roman"/>
          <w:sz w:val="24"/>
          <w:szCs w:val="24"/>
        </w:rPr>
        <w:br/>
        <w:t>w orzeczeniu poradni psychologiczno-pedagogicznej, w szczególności dotyczące organizacji różnych form pomocy psychologiczno-pedagogicznej.</w:t>
      </w:r>
    </w:p>
    <w:p w:rsidR="000E38B4" w:rsidRPr="00FF39D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 w:rsidRPr="00DD6125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 xml:space="preserve">30. </w:t>
      </w:r>
      <w:r>
        <w:rPr>
          <w:rFonts w:ascii="Times New Roman" w:hAnsi="Times New Roman" w:cs="Times New Roman"/>
          <w:sz w:val="24"/>
          <w:szCs w:val="24"/>
        </w:rPr>
        <w:t xml:space="preserve">Zajęcia w ramach nauczania indywidualnego prowadzi się w miejscu pobytu ucznia. Dyrektor szkoły ustala dla ucznia zakres, miejsce i czas nauczania indywidualnego, </w:t>
      </w:r>
      <w:r>
        <w:rPr>
          <w:rFonts w:ascii="Times New Roman" w:hAnsi="Times New Roman" w:cs="Times New Roman"/>
          <w:sz w:val="24"/>
          <w:szCs w:val="24"/>
        </w:rPr>
        <w:br/>
        <w:t>co oznacza, że w szczególnych przypadkach może je zorganizować w szkole.</w:t>
      </w: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Pr="00213F81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</w:t>
      </w:r>
      <w:r w:rsidRPr="00213F81">
        <w:rPr>
          <w:rFonts w:ascii="Times New Roman" w:hAnsi="Times New Roman" w:cs="Times New Roman"/>
          <w:sz w:val="24"/>
          <w:szCs w:val="24"/>
        </w:rPr>
        <w:t xml:space="preserve">r 1 </w:t>
      </w:r>
      <w:r>
        <w:rPr>
          <w:rFonts w:ascii="Times New Roman" w:hAnsi="Times New Roman" w:cs="Times New Roman"/>
          <w:sz w:val="24"/>
          <w:szCs w:val="24"/>
        </w:rPr>
        <w:br/>
      </w:r>
      <w:r w:rsidRPr="00213F81">
        <w:rPr>
          <w:rFonts w:ascii="Times New Roman" w:hAnsi="Times New Roman" w:cs="Times New Roman"/>
          <w:sz w:val="24"/>
          <w:szCs w:val="24"/>
        </w:rPr>
        <w:t xml:space="preserve">do </w:t>
      </w:r>
      <w:r w:rsidR="00E00307">
        <w:rPr>
          <w:rFonts w:ascii="Times New Roman" w:hAnsi="Times New Roman" w:cs="Times New Roman"/>
          <w:sz w:val="24"/>
          <w:szCs w:val="24"/>
        </w:rPr>
        <w:t>„W</w:t>
      </w:r>
      <w:r w:rsidRPr="00213F81">
        <w:rPr>
          <w:rFonts w:ascii="Times New Roman" w:hAnsi="Times New Roman" w:cs="Times New Roman"/>
          <w:sz w:val="24"/>
          <w:szCs w:val="24"/>
        </w:rPr>
        <w:t xml:space="preserve">ytycznych </w:t>
      </w:r>
      <w:r>
        <w:rPr>
          <w:rFonts w:ascii="Times New Roman" w:hAnsi="Times New Roman" w:cs="Times New Roman"/>
          <w:sz w:val="24"/>
          <w:szCs w:val="24"/>
        </w:rPr>
        <w:t xml:space="preserve">…” </w:t>
      </w:r>
    </w:p>
    <w:p w:rsidR="000E38B4" w:rsidRPr="00C90FDA" w:rsidRDefault="000E38B4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FDA">
        <w:rPr>
          <w:rFonts w:ascii="Times New Roman" w:hAnsi="Times New Roman" w:cs="Times New Roman"/>
          <w:sz w:val="24"/>
          <w:szCs w:val="24"/>
        </w:rPr>
        <w:t>WYKAZ KADRY PEDAGOGICZNEJ W ……………………………………………….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35"/>
        <w:gridCol w:w="1378"/>
        <w:gridCol w:w="1794"/>
        <w:gridCol w:w="1219"/>
        <w:gridCol w:w="830"/>
        <w:gridCol w:w="1453"/>
        <w:gridCol w:w="2179"/>
      </w:tblGrid>
      <w:tr w:rsidR="000E38B4" w:rsidTr="009D0BC8">
        <w:tc>
          <w:tcPr>
            <w:tcW w:w="234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742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Nazwisko i imię nauczyciela</w:t>
            </w:r>
          </w:p>
        </w:tc>
        <w:tc>
          <w:tcPr>
            <w:tcW w:w="966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Dokumenty potwierdzające kwalifikacje</w:t>
            </w:r>
          </w:p>
        </w:tc>
        <w:tc>
          <w:tcPr>
            <w:tcW w:w="656" w:type="pc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Nauczany przedmiot/</w:t>
            </w:r>
          </w:p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prowadzone zajęcia</w:t>
            </w:r>
          </w:p>
        </w:tc>
        <w:tc>
          <w:tcPr>
            <w:tcW w:w="447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Liczba godzin</w:t>
            </w:r>
          </w:p>
        </w:tc>
        <w:tc>
          <w:tcPr>
            <w:tcW w:w="782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Stopień awansu zawodowego</w:t>
            </w:r>
          </w:p>
        </w:tc>
        <w:tc>
          <w:tcPr>
            <w:tcW w:w="1173" w:type="pct"/>
          </w:tcPr>
          <w:p w:rsidR="000E38B4" w:rsidRPr="00213F81" w:rsidRDefault="000E38B4" w:rsidP="009D0B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13F81">
              <w:rPr>
                <w:rFonts w:ascii="Times New Roman" w:hAnsi="Times New Roman" w:cs="Times New Roman"/>
                <w:sz w:val="16"/>
                <w:szCs w:val="16"/>
              </w:rPr>
              <w:t>Termin złożenia wniosku o postępowanie kwalifikacyjne</w:t>
            </w:r>
          </w:p>
        </w:tc>
      </w:tr>
      <w:tr w:rsidR="000E38B4" w:rsidTr="009D0BC8">
        <w:tc>
          <w:tcPr>
            <w:tcW w:w="234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</w:t>
      </w:r>
      <w:r w:rsidRPr="00213F81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13F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213F81">
        <w:rPr>
          <w:rFonts w:ascii="Times New Roman" w:hAnsi="Times New Roman" w:cs="Times New Roman"/>
          <w:sz w:val="24"/>
          <w:szCs w:val="24"/>
        </w:rPr>
        <w:t xml:space="preserve">do </w:t>
      </w:r>
      <w:r w:rsidR="00E00307">
        <w:rPr>
          <w:rFonts w:ascii="Times New Roman" w:hAnsi="Times New Roman" w:cs="Times New Roman"/>
          <w:sz w:val="24"/>
          <w:szCs w:val="24"/>
        </w:rPr>
        <w:t>„W</w:t>
      </w:r>
      <w:r w:rsidRPr="00213F81">
        <w:rPr>
          <w:rFonts w:ascii="Times New Roman" w:hAnsi="Times New Roman" w:cs="Times New Roman"/>
          <w:sz w:val="24"/>
          <w:szCs w:val="24"/>
        </w:rPr>
        <w:t xml:space="preserve">ytycznych </w:t>
      </w:r>
      <w:r>
        <w:rPr>
          <w:rFonts w:ascii="Times New Roman" w:hAnsi="Times New Roman" w:cs="Times New Roman"/>
          <w:sz w:val="24"/>
          <w:szCs w:val="24"/>
        </w:rPr>
        <w:t>…”</w:t>
      </w:r>
    </w:p>
    <w:p w:rsidR="000E38B4" w:rsidRDefault="000E38B4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RAMOWY PLAN NAUCZANIA DLA …. ETAPU EDUKACYJNEGO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437"/>
        <w:gridCol w:w="1523"/>
        <w:gridCol w:w="1523"/>
        <w:gridCol w:w="1523"/>
        <w:gridCol w:w="883"/>
        <w:gridCol w:w="856"/>
      </w:tblGrid>
      <w:tr w:rsidR="000E38B4" w:rsidTr="009D0BC8"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Obowiązkowe zajęcia edukacyjne</w:t>
            </w:r>
          </w:p>
        </w:tc>
        <w:tc>
          <w:tcPr>
            <w:tcW w:w="0" w:type="auto"/>
            <w:gridSpan w:val="3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…….</w:t>
            </w:r>
          </w:p>
        </w:tc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0" w:type="auto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0E38B4" w:rsidTr="009D0BC8"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r.szk.20../20..</w:t>
            </w:r>
          </w:p>
        </w:tc>
        <w:tc>
          <w:tcPr>
            <w:tcW w:w="0" w:type="auto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r.szk.20../20..</w:t>
            </w:r>
          </w:p>
        </w:tc>
        <w:tc>
          <w:tcPr>
            <w:tcW w:w="0" w:type="auto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r.szk.20../20..</w:t>
            </w:r>
          </w:p>
        </w:tc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8B4" w:rsidTr="009D0BC8"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38B4" w:rsidRPr="000B5398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</w:t>
      </w:r>
      <w:r w:rsidRPr="00213F81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13F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213F81">
        <w:rPr>
          <w:rFonts w:ascii="Times New Roman" w:hAnsi="Times New Roman" w:cs="Times New Roman"/>
          <w:sz w:val="24"/>
          <w:szCs w:val="24"/>
        </w:rPr>
        <w:t xml:space="preserve">do </w:t>
      </w:r>
      <w:r w:rsidR="00E00307">
        <w:rPr>
          <w:rFonts w:ascii="Times New Roman" w:hAnsi="Times New Roman" w:cs="Times New Roman"/>
          <w:sz w:val="24"/>
          <w:szCs w:val="24"/>
        </w:rPr>
        <w:t>„W</w:t>
      </w:r>
      <w:r w:rsidRPr="00213F81">
        <w:rPr>
          <w:rFonts w:ascii="Times New Roman" w:hAnsi="Times New Roman" w:cs="Times New Roman"/>
          <w:sz w:val="24"/>
          <w:szCs w:val="24"/>
        </w:rPr>
        <w:t xml:space="preserve">ytycznych </w:t>
      </w:r>
      <w:r>
        <w:rPr>
          <w:rFonts w:ascii="Times New Roman" w:hAnsi="Times New Roman" w:cs="Times New Roman"/>
          <w:sz w:val="24"/>
          <w:szCs w:val="24"/>
        </w:rPr>
        <w:t>…”</w:t>
      </w:r>
    </w:p>
    <w:p w:rsidR="000E38B4" w:rsidRDefault="000E38B4" w:rsidP="000E38B4">
      <w:pPr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ANEKS NR …..</w:t>
      </w:r>
    </w:p>
    <w:p w:rsidR="000E38B4" w:rsidRDefault="00E00307" w:rsidP="000E38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</w:t>
      </w:r>
      <w:r w:rsidR="000E38B4">
        <w:rPr>
          <w:rFonts w:ascii="Times New Roman" w:hAnsi="Times New Roman" w:cs="Times New Roman"/>
          <w:sz w:val="24"/>
          <w:szCs w:val="24"/>
        </w:rPr>
        <w:t xml:space="preserve"> arkusza organizacji ……………………………………</w:t>
      </w:r>
    </w:p>
    <w:p w:rsidR="000E38B4" w:rsidRDefault="000E38B4" w:rsidP="000E38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Przyczyna zaistniałych zmian: ……………………………………….</w:t>
      </w:r>
    </w:p>
    <w:p w:rsidR="000E38B4" w:rsidRDefault="000E38B4" w:rsidP="000E38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trwania zmian: od …………………….. do …………………..</w:t>
      </w:r>
    </w:p>
    <w:p w:rsidR="000E38B4" w:rsidRPr="00435623" w:rsidRDefault="000E38B4" w:rsidP="000E38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nauczycielach: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6"/>
        <w:gridCol w:w="1456"/>
        <w:gridCol w:w="1415"/>
        <w:gridCol w:w="909"/>
        <w:gridCol w:w="870"/>
        <w:gridCol w:w="976"/>
        <w:gridCol w:w="870"/>
        <w:gridCol w:w="1616"/>
      </w:tblGrid>
      <w:tr w:rsidR="000E38B4" w:rsidTr="009D0BC8">
        <w:tc>
          <w:tcPr>
            <w:tcW w:w="1176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i imię</w:t>
            </w:r>
          </w:p>
        </w:tc>
        <w:tc>
          <w:tcPr>
            <w:tcW w:w="1456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Kwalifikacje</w:t>
            </w:r>
          </w:p>
        </w:tc>
        <w:tc>
          <w:tcPr>
            <w:tcW w:w="5040" w:type="dxa"/>
            <w:gridSpan w:val="5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Realizowane zadania</w:t>
            </w:r>
          </w:p>
        </w:tc>
        <w:tc>
          <w:tcPr>
            <w:tcW w:w="1616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Suma realizowanych godzin</w:t>
            </w:r>
          </w:p>
        </w:tc>
      </w:tr>
      <w:tr w:rsidR="000E38B4" w:rsidTr="009D0BC8">
        <w:tc>
          <w:tcPr>
            <w:tcW w:w="117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</w:t>
            </w:r>
          </w:p>
        </w:tc>
        <w:tc>
          <w:tcPr>
            <w:tcW w:w="1779" w:type="dxa"/>
            <w:gridSpan w:val="2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 zmianą</w:t>
            </w:r>
          </w:p>
        </w:tc>
        <w:tc>
          <w:tcPr>
            <w:tcW w:w="1846" w:type="dxa"/>
            <w:gridSpan w:val="2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 zmianie</w:t>
            </w:r>
          </w:p>
        </w:tc>
        <w:tc>
          <w:tcPr>
            <w:tcW w:w="161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8B4" w:rsidTr="009D0BC8">
        <w:tc>
          <w:tcPr>
            <w:tcW w:w="117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870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godzin</w:t>
            </w:r>
          </w:p>
        </w:tc>
        <w:tc>
          <w:tcPr>
            <w:tcW w:w="976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870" w:type="dxa"/>
          </w:tcPr>
          <w:p w:rsidR="000E38B4" w:rsidRDefault="000E38B4" w:rsidP="009D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godzin</w:t>
            </w:r>
          </w:p>
        </w:tc>
        <w:tc>
          <w:tcPr>
            <w:tcW w:w="1616" w:type="dxa"/>
            <w:vMerge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8B4" w:rsidTr="009D0BC8">
        <w:tc>
          <w:tcPr>
            <w:tcW w:w="117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</w:tcPr>
          <w:p w:rsidR="000E38B4" w:rsidRDefault="000E38B4" w:rsidP="009D0B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38B4" w:rsidRPr="00213F81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opinii Rady Pedagogicznej: ………………………………………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Default="000E38B4" w:rsidP="000E38B4">
      <w:pPr>
        <w:ind w:left="637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E00307">
        <w:rPr>
          <w:rFonts w:ascii="Times New Roman" w:hAnsi="Times New Roman" w:cs="Times New Roman"/>
          <w:i/>
          <w:sz w:val="24"/>
          <w:szCs w:val="24"/>
        </w:rPr>
        <w:t>(</w:t>
      </w:r>
      <w:r w:rsidRPr="00006059">
        <w:rPr>
          <w:rFonts w:ascii="Times New Roman" w:hAnsi="Times New Roman" w:cs="Times New Roman"/>
          <w:i/>
          <w:sz w:val="24"/>
          <w:szCs w:val="24"/>
        </w:rPr>
        <w:t>Dyrektor</w:t>
      </w:r>
      <w:r w:rsidR="00E00307">
        <w:rPr>
          <w:rFonts w:ascii="Times New Roman" w:hAnsi="Times New Roman" w:cs="Times New Roman"/>
          <w:i/>
          <w:sz w:val="24"/>
          <w:szCs w:val="24"/>
        </w:rPr>
        <w:t>)</w:t>
      </w:r>
      <w:bookmarkStart w:id="0" w:name="_GoBack"/>
      <w:bookmarkEnd w:id="0"/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Zatwierdzam do realizacji: ……………………..</w:t>
      </w:r>
    </w:p>
    <w:p w:rsidR="000E38B4" w:rsidRPr="00006059" w:rsidRDefault="000E38B4" w:rsidP="000E38B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</w:t>
      </w:r>
      <w:r w:rsidR="00E00307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Wójt Gminy</w:t>
      </w:r>
      <w:r w:rsidR="00E00307">
        <w:rPr>
          <w:rFonts w:ascii="Times New Roman" w:hAnsi="Times New Roman" w:cs="Times New Roman"/>
          <w:i/>
          <w:sz w:val="24"/>
          <w:szCs w:val="24"/>
        </w:rPr>
        <w:t>)</w:t>
      </w:r>
    </w:p>
    <w:p w:rsidR="000E38B4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8B4" w:rsidRPr="00006059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Główczyce, dnia ………………………</w:t>
      </w:r>
    </w:p>
    <w:p w:rsidR="000E38B4" w:rsidRPr="00006059" w:rsidRDefault="000E38B4" w:rsidP="000E3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055D76" w:rsidRDefault="00055D76"/>
    <w:sectPr w:rsidR="00055D76" w:rsidSect="0012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65BD4"/>
    <w:multiLevelType w:val="hybridMultilevel"/>
    <w:tmpl w:val="45E00D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47AF"/>
    <w:multiLevelType w:val="hybridMultilevel"/>
    <w:tmpl w:val="B4BC35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E50B5"/>
    <w:multiLevelType w:val="hybridMultilevel"/>
    <w:tmpl w:val="E9948D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EF70FD"/>
    <w:multiLevelType w:val="hybridMultilevel"/>
    <w:tmpl w:val="B0147D60"/>
    <w:lvl w:ilvl="0" w:tplc="38C8CD2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B4CF8"/>
    <w:multiLevelType w:val="hybridMultilevel"/>
    <w:tmpl w:val="1ED88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E60A6"/>
    <w:multiLevelType w:val="hybridMultilevel"/>
    <w:tmpl w:val="15CA5E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1C02449"/>
    <w:multiLevelType w:val="hybridMultilevel"/>
    <w:tmpl w:val="90EC2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D1438"/>
    <w:multiLevelType w:val="hybridMultilevel"/>
    <w:tmpl w:val="71207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4A1D97"/>
    <w:multiLevelType w:val="hybridMultilevel"/>
    <w:tmpl w:val="9F4A66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8B4"/>
    <w:rsid w:val="00055D76"/>
    <w:rsid w:val="000E38B4"/>
    <w:rsid w:val="00144070"/>
    <w:rsid w:val="0024376C"/>
    <w:rsid w:val="005551A7"/>
    <w:rsid w:val="0068598A"/>
    <w:rsid w:val="00CD6FAC"/>
    <w:rsid w:val="00E00307"/>
    <w:rsid w:val="00E35609"/>
    <w:rsid w:val="00F9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7A3C2C-5899-4B90-B11B-327134CB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40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38B4"/>
    <w:pPr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E38B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00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3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1599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Głowczyce</Company>
  <LinksUpToDate>false</LinksUpToDate>
  <CharactersWithSpaces>11177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Stormann-Lech</dc:creator>
  <cp:keywords/>
  <dc:description/>
  <cp:lastModifiedBy>Joanna Lipczyńska</cp:lastModifiedBy>
  <cp:revision>2</cp:revision>
  <cp:lastPrinted>2015-04-20T12:05:00Z</cp:lastPrinted>
  <dcterms:created xsi:type="dcterms:W3CDTF">2015-04-20T12:07:00Z</dcterms:created>
  <dcterms:modified xsi:type="dcterms:W3CDTF">2015-04-20T12:07:00Z</dcterms:modified>
</cp:coreProperties>
</file>