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pl-PL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2358390</wp:posOffset>
            </wp:positionH>
            <wp:positionV relativeFrom="paragraph">
              <wp:posOffset>459740</wp:posOffset>
            </wp:positionV>
            <wp:extent cx="899160" cy="1123950"/>
            <wp:effectExtent l="0" t="0" r="0" b="0"/>
            <wp:wrapTopAndBottom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P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51C">
        <w:rPr>
          <w:rFonts w:ascii="Times New Roman" w:hAnsi="Times New Roman" w:cs="Times New Roman"/>
          <w:b/>
          <w:sz w:val="32"/>
          <w:szCs w:val="32"/>
        </w:rPr>
        <w:t xml:space="preserve">Analiza stanu gospodarki odpadami komunalnymi </w:t>
      </w:r>
    </w:p>
    <w:p w:rsidR="004C751C" w:rsidRP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51C">
        <w:rPr>
          <w:rFonts w:ascii="Times New Roman" w:hAnsi="Times New Roman" w:cs="Times New Roman"/>
          <w:b/>
          <w:sz w:val="32"/>
          <w:szCs w:val="32"/>
        </w:rPr>
        <w:t>na terenie gminy Główczyce</w:t>
      </w:r>
    </w:p>
    <w:p w:rsidR="002908F5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51C">
        <w:rPr>
          <w:rFonts w:ascii="Times New Roman" w:hAnsi="Times New Roman" w:cs="Times New Roman"/>
          <w:b/>
          <w:sz w:val="32"/>
          <w:szCs w:val="32"/>
        </w:rPr>
        <w:t xml:space="preserve"> za rok 2013</w:t>
      </w: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4C751C" w:rsidP="004C751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751C" w:rsidRDefault="008D1DB3" w:rsidP="004C7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Maj </w:t>
      </w:r>
      <w:r w:rsidR="004C751C" w:rsidRPr="004C751C">
        <w:rPr>
          <w:rFonts w:ascii="Times New Roman" w:hAnsi="Times New Roman" w:cs="Times New Roman"/>
          <w:b/>
          <w:sz w:val="24"/>
          <w:szCs w:val="24"/>
        </w:rPr>
        <w:t>2014</w:t>
      </w:r>
    </w:p>
    <w:p w:rsidR="004C751C" w:rsidRDefault="004C751C" w:rsidP="00BA7DD8">
      <w:pPr>
        <w:rPr>
          <w:rFonts w:ascii="Times New Roman" w:hAnsi="Times New Roman" w:cs="Times New Roman"/>
          <w:b/>
          <w:sz w:val="32"/>
          <w:szCs w:val="32"/>
        </w:rPr>
      </w:pPr>
    </w:p>
    <w:p w:rsidR="00870FC9" w:rsidRPr="00870FC9" w:rsidRDefault="004C751C" w:rsidP="00DE17C0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Wprowadzenie</w:t>
      </w:r>
    </w:p>
    <w:p w:rsidR="004C751C" w:rsidRDefault="004C751C" w:rsidP="004C751C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C751C" w:rsidRDefault="004C751C" w:rsidP="0009474B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C751C">
        <w:rPr>
          <w:rFonts w:ascii="Times New Roman" w:hAnsi="Times New Roman" w:cs="Times New Roman"/>
          <w:sz w:val="24"/>
          <w:szCs w:val="24"/>
        </w:rPr>
        <w:t>Niniejszy dokument stanowi roczną analizę stanu gospodarki odpadami komunalnymi</w:t>
      </w:r>
      <w:r>
        <w:rPr>
          <w:rFonts w:ascii="Times New Roman" w:hAnsi="Times New Roman" w:cs="Times New Roman"/>
          <w:sz w:val="24"/>
          <w:szCs w:val="24"/>
        </w:rPr>
        <w:br/>
      </w:r>
      <w:r w:rsidRPr="004C751C">
        <w:rPr>
          <w:rFonts w:ascii="Times New Roman" w:hAnsi="Times New Roman" w:cs="Times New Roman"/>
          <w:sz w:val="24"/>
          <w:szCs w:val="24"/>
        </w:rPr>
        <w:t xml:space="preserve"> na terenie gminy Główczyce</w:t>
      </w:r>
      <w:r>
        <w:rPr>
          <w:rFonts w:ascii="Times New Roman" w:hAnsi="Times New Roman" w:cs="Times New Roman"/>
          <w:sz w:val="24"/>
          <w:szCs w:val="24"/>
        </w:rPr>
        <w:t>, która sporządzana jest w celu weryfikacji możliwości technicznych i organizacyjnych gminy w zakresie gospodarowania odpadami komunalnymi</w:t>
      </w:r>
      <w:r w:rsidR="00373B3D">
        <w:rPr>
          <w:rFonts w:ascii="Times New Roman" w:hAnsi="Times New Roman" w:cs="Times New Roman"/>
          <w:sz w:val="24"/>
          <w:szCs w:val="24"/>
        </w:rPr>
        <w:t>.</w:t>
      </w:r>
    </w:p>
    <w:p w:rsidR="00373B3D" w:rsidRDefault="00373B3D" w:rsidP="00373B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sporządzono na podstawie art. 3 ust. 2 pkt. 10 ustawy z dnia 13 września 1996r.</w:t>
      </w:r>
      <w:r>
        <w:rPr>
          <w:rFonts w:ascii="Times New Roman" w:hAnsi="Times New Roman" w:cs="Times New Roman"/>
          <w:sz w:val="24"/>
          <w:szCs w:val="24"/>
        </w:rPr>
        <w:br/>
        <w:t xml:space="preserve">o utrzymaniu czystości i porządku w gminach </w:t>
      </w:r>
      <w:r w:rsidRPr="0078518B">
        <w:rPr>
          <w:rFonts w:ascii="Times New Roman" w:hAnsi="Times New Roman" w:cs="Times New Roman"/>
          <w:sz w:val="24"/>
          <w:szCs w:val="24"/>
        </w:rPr>
        <w:t>(tekst jednolity: Dz. U.</w:t>
      </w:r>
      <w:r>
        <w:rPr>
          <w:rFonts w:ascii="Times New Roman" w:hAnsi="Times New Roman" w:cs="Times New Roman"/>
          <w:sz w:val="24"/>
          <w:szCs w:val="24"/>
        </w:rPr>
        <w:br/>
      </w:r>
      <w:r w:rsidRPr="0078518B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2012r. poz. 391 z późn. zm).</w:t>
      </w:r>
    </w:p>
    <w:p w:rsidR="00373B3D" w:rsidRDefault="00373B3D" w:rsidP="00373B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711F" w:rsidRPr="006F4729" w:rsidRDefault="006F4729" w:rsidP="006F472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727EAA" w:rsidRPr="006F4729">
        <w:rPr>
          <w:rFonts w:ascii="Times New Roman" w:hAnsi="Times New Roman" w:cs="Times New Roman"/>
          <w:b/>
          <w:sz w:val="24"/>
          <w:szCs w:val="24"/>
        </w:rPr>
        <w:t>R</w:t>
      </w:r>
      <w:r w:rsidR="008D393A" w:rsidRPr="006F4729">
        <w:rPr>
          <w:rFonts w:ascii="Times New Roman" w:hAnsi="Times New Roman" w:cs="Times New Roman"/>
          <w:b/>
          <w:sz w:val="24"/>
          <w:szCs w:val="24"/>
        </w:rPr>
        <w:t>egulacje prawne z zakresu gospodarowania odpadami</w:t>
      </w:r>
    </w:p>
    <w:p w:rsidR="00373B3D" w:rsidRDefault="00373B3D" w:rsidP="0072711F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474B" w:rsidRDefault="00727EAA" w:rsidP="00AA25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7EAA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opracowaniu wzięto pod uwagę następujące dokumenty, ustawy i akty wykonawcze dotyczące gospodarowania odpadami komunalnymi:</w:t>
      </w:r>
    </w:p>
    <w:p w:rsidR="0009474B" w:rsidRDefault="0009474B" w:rsidP="000947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ustawę z dnia 14 grudnia 2012r. o odpadach ( Dz.U. z 2013r. Nr 21);</w:t>
      </w:r>
    </w:p>
    <w:p w:rsidR="00727EAA" w:rsidRPr="00727EAA" w:rsidRDefault="0009474B" w:rsidP="000947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Krajowy Plan Gospodarki odpadami 2014 przyjęty uchwałą nr 217 rady Ministrów z dnia 24 grudnia 2010r.( M.P.Nr 101, poz. 1183);</w:t>
      </w:r>
    </w:p>
    <w:p w:rsidR="008D393A" w:rsidRDefault="008D393A" w:rsidP="008D39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Plan Gospo</w:t>
      </w:r>
      <w:r w:rsidR="00C73568">
        <w:rPr>
          <w:rFonts w:ascii="Times New Roman" w:hAnsi="Times New Roman" w:cs="Times New Roman"/>
          <w:sz w:val="24"/>
          <w:szCs w:val="24"/>
        </w:rPr>
        <w:t>darki Odpadami dla Województwa P</w:t>
      </w:r>
      <w:r>
        <w:rPr>
          <w:rFonts w:ascii="Times New Roman" w:hAnsi="Times New Roman" w:cs="Times New Roman"/>
          <w:sz w:val="24"/>
          <w:szCs w:val="24"/>
        </w:rPr>
        <w:t>omorskiego</w:t>
      </w:r>
      <w:r w:rsidR="00C73568">
        <w:rPr>
          <w:rFonts w:ascii="Times New Roman" w:hAnsi="Times New Roman" w:cs="Times New Roman"/>
          <w:sz w:val="24"/>
          <w:szCs w:val="24"/>
        </w:rPr>
        <w:t xml:space="preserve"> 2018 jako załącznik</w:t>
      </w:r>
      <w:r w:rsidR="00727EAA">
        <w:rPr>
          <w:rFonts w:ascii="Times New Roman" w:hAnsi="Times New Roman" w:cs="Times New Roman"/>
          <w:sz w:val="24"/>
          <w:szCs w:val="24"/>
        </w:rPr>
        <w:br/>
      </w:r>
      <w:r w:rsidR="00C73568">
        <w:rPr>
          <w:rFonts w:ascii="Times New Roman" w:hAnsi="Times New Roman" w:cs="Times New Roman"/>
          <w:sz w:val="24"/>
          <w:szCs w:val="24"/>
        </w:rPr>
        <w:t xml:space="preserve">do Uchwały nr </w:t>
      </w:r>
      <w:r w:rsidR="00727EAA">
        <w:rPr>
          <w:rFonts w:ascii="Times New Roman" w:hAnsi="Times New Roman" w:cs="Times New Roman"/>
          <w:sz w:val="24"/>
          <w:szCs w:val="24"/>
        </w:rPr>
        <w:t>415/XX/12 Sejmiku Województwa Pomorskiego z dnia 25 czerwca 2012r.;</w:t>
      </w:r>
    </w:p>
    <w:p w:rsidR="00727EAA" w:rsidRDefault="00727EAA" w:rsidP="00373B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Rozporządzenie Ministra Środowiska z dnia 25 maja 2012r. w sprawie poziomów ograniczenia masy odpadów komunalnych ulegających biodegradacji przekazywanych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składowania oraz sposobu obliczania poziomu ograniczenia masy tych odpadów (Dz.U.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2012r. Nr 676);</w:t>
      </w:r>
    </w:p>
    <w:p w:rsidR="00727EAA" w:rsidRDefault="00727EAA" w:rsidP="00373B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Rozporządzenie Ministra Środowiska z dnia 29 maja 2012r. w sprawie poziomów recyklingu, przygotowania do ponownego użycia i odzysku innymi metodami niektórych</w:t>
      </w:r>
      <w:r w:rsidR="0040203E">
        <w:rPr>
          <w:rFonts w:ascii="Times New Roman" w:hAnsi="Times New Roman" w:cs="Times New Roman"/>
          <w:sz w:val="24"/>
          <w:szCs w:val="24"/>
        </w:rPr>
        <w:t xml:space="preserve"> frakcji odpadów komunalnych ( D</w:t>
      </w:r>
      <w:r>
        <w:rPr>
          <w:rFonts w:ascii="Times New Roman" w:hAnsi="Times New Roman" w:cs="Times New Roman"/>
          <w:sz w:val="24"/>
          <w:szCs w:val="24"/>
        </w:rPr>
        <w:t xml:space="preserve">z. U. z 2012r. Nr 645) </w:t>
      </w:r>
    </w:p>
    <w:p w:rsidR="00727EAA" w:rsidRDefault="00727EAA" w:rsidP="00373B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Rozporządzenie Ministra Środowiska z dnia 15 maja 2012r. w sprawie wzorów sprawozdań o odebranych odpadach komunalnych, odebranych nieczystościach ciekłych oraz realizacji zadań z zakresu gospodarowania odpadami komunalnymi ( Dz. U. z 2012r. Nr 630)</w:t>
      </w:r>
      <w:r w:rsidR="00870FC9">
        <w:rPr>
          <w:rFonts w:ascii="Times New Roman" w:hAnsi="Times New Roman" w:cs="Times New Roman"/>
          <w:sz w:val="24"/>
          <w:szCs w:val="24"/>
        </w:rPr>
        <w:t>.</w:t>
      </w:r>
    </w:p>
    <w:p w:rsidR="007D0868" w:rsidRDefault="007D0868" w:rsidP="00373B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FC9" w:rsidRPr="007D0868" w:rsidRDefault="00EC5A0B" w:rsidP="007D0868">
      <w:pPr>
        <w:pStyle w:val="Akapitzlist"/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0868">
        <w:rPr>
          <w:rFonts w:ascii="Times New Roman" w:hAnsi="Times New Roman" w:cs="Times New Roman"/>
          <w:b/>
          <w:sz w:val="24"/>
          <w:szCs w:val="24"/>
        </w:rPr>
        <w:t>Charakterystyka gminy Główczyce</w:t>
      </w:r>
    </w:p>
    <w:p w:rsidR="007D0868" w:rsidRPr="007D0868" w:rsidRDefault="007D0868" w:rsidP="007D0868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A0B" w:rsidRPr="00EC5A0B" w:rsidRDefault="00EC5A0B" w:rsidP="007D0868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5A0B">
        <w:rPr>
          <w:rFonts w:ascii="Times New Roman" w:hAnsi="Times New Roman" w:cs="Times New Roman"/>
          <w:sz w:val="24"/>
          <w:szCs w:val="24"/>
        </w:rPr>
        <w:t xml:space="preserve">Gmina Główczyce położona jest w północno-zachodniej części województwa pomorskiego, liczy </w:t>
      </w:r>
      <w:r w:rsidR="00013111">
        <w:rPr>
          <w:rFonts w:ascii="Times New Roman" w:hAnsi="Times New Roman" w:cs="Times New Roman"/>
          <w:sz w:val="24"/>
          <w:szCs w:val="24"/>
        </w:rPr>
        <w:t>9665</w:t>
      </w:r>
      <w:r w:rsidRPr="00EC5A0B">
        <w:rPr>
          <w:rFonts w:ascii="Times New Roman" w:hAnsi="Times New Roman" w:cs="Times New Roman"/>
          <w:sz w:val="24"/>
          <w:szCs w:val="24"/>
        </w:rPr>
        <w:t xml:space="preserve"> mieszkańców i zajmuje obszar 32 381 ha. Jest to szósta pod względem wielkości gmina województwa pomorskiego i największa gmina powiatu słupskiego. Graniczy z gminami: Smołdzino, Wicko, Nowa Wieś Lęborska, Potęgowo, Damnica i Słupsk. Ponad 60% ogólnej powierzchni gminy stanowią użytki rolne, lasy i parki zajmują niemal 30%, około 5% to drogi i grunty pod zabudowaniami.</w:t>
      </w:r>
    </w:p>
    <w:p w:rsidR="00EC5A0B" w:rsidRPr="00EC5A0B" w:rsidRDefault="00EC5A0B" w:rsidP="00EC5A0B">
      <w:pPr>
        <w:jc w:val="both"/>
        <w:rPr>
          <w:rFonts w:ascii="Times New Roman" w:hAnsi="Times New Roman" w:cs="Times New Roman"/>
          <w:sz w:val="24"/>
          <w:szCs w:val="24"/>
        </w:rPr>
      </w:pPr>
      <w:r w:rsidRPr="00EC5A0B">
        <w:rPr>
          <w:rFonts w:ascii="Times New Roman" w:hAnsi="Times New Roman" w:cs="Times New Roman"/>
          <w:sz w:val="24"/>
          <w:szCs w:val="24"/>
        </w:rPr>
        <w:t>Gmina Główczyce składa się z 27 sołectw, w skład których wchodzi 49 miejscowości. Główną gałęzią gospodarki na terenie gminy jest rolnictwo. Ze względu na atrakcyjne położenie geograficzne i brak uciążliwego przemysłu rozwija się także agroturystyka. Największe skupisko gospodarstw agroturystycznych znajduje się we wsi Izbica, położonej nad jeziorem Łebsko, a także w Żelkowie i Drzeżewie.</w:t>
      </w:r>
    </w:p>
    <w:p w:rsidR="00EC5A0B" w:rsidRDefault="00EC5A0B" w:rsidP="00044CC3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2575" w:rsidRPr="00AA2575" w:rsidRDefault="00EC5A0B" w:rsidP="00044CC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44CC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F4729" w:rsidRPr="00AA2575">
        <w:rPr>
          <w:rFonts w:ascii="Times New Roman" w:hAnsi="Times New Roman" w:cs="Times New Roman"/>
          <w:b/>
          <w:sz w:val="24"/>
          <w:szCs w:val="24"/>
        </w:rPr>
        <w:t>Opis prowadzonej gospodarki odpadami komunalnymi na terenie gminy Główczyce.</w:t>
      </w:r>
    </w:p>
    <w:p w:rsidR="00AA2575" w:rsidRPr="00AA2575" w:rsidRDefault="00AA2575" w:rsidP="00AA2575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F4729" w:rsidRDefault="006F4729" w:rsidP="00AA2575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A2575">
        <w:rPr>
          <w:rFonts w:ascii="Times New Roman" w:hAnsi="Times New Roman" w:cs="Times New Roman"/>
          <w:sz w:val="24"/>
          <w:szCs w:val="24"/>
        </w:rPr>
        <w:t xml:space="preserve">Odpady powstające na terenie gminy Główczyce są wytwarzane głównie </w:t>
      </w:r>
      <w:r w:rsidRPr="00AA2575">
        <w:rPr>
          <w:rFonts w:ascii="Times New Roman" w:hAnsi="Times New Roman" w:cs="Times New Roman"/>
          <w:sz w:val="24"/>
          <w:szCs w:val="24"/>
        </w:rPr>
        <w:br/>
        <w:t>w gospodarstwach domowych</w:t>
      </w:r>
      <w:r w:rsidR="00AA2575" w:rsidRPr="00AA2575">
        <w:rPr>
          <w:rFonts w:ascii="Times New Roman" w:hAnsi="Times New Roman" w:cs="Times New Roman"/>
          <w:sz w:val="24"/>
          <w:szCs w:val="24"/>
        </w:rPr>
        <w:t xml:space="preserve"> powstają również</w:t>
      </w:r>
      <w:r w:rsidRPr="00AA2575">
        <w:rPr>
          <w:rFonts w:ascii="Times New Roman" w:hAnsi="Times New Roman" w:cs="Times New Roman"/>
          <w:sz w:val="24"/>
          <w:szCs w:val="24"/>
        </w:rPr>
        <w:t xml:space="preserve"> na terenach nieruchomości niezamieszkałych </w:t>
      </w:r>
      <w:r w:rsidR="00AA2575" w:rsidRPr="00AA2575">
        <w:rPr>
          <w:rFonts w:ascii="Times New Roman" w:hAnsi="Times New Roman" w:cs="Times New Roman"/>
          <w:sz w:val="24"/>
          <w:szCs w:val="24"/>
        </w:rPr>
        <w:t xml:space="preserve">jak np.: sklepy, szkoły, ośrodki zdrowia. Są to również odpady z terenów użyteczności publicznej np. cmentarze, przystanki, place zabaw, parki </w:t>
      </w:r>
      <w:r w:rsidR="00407C42">
        <w:rPr>
          <w:rFonts w:ascii="Times New Roman" w:hAnsi="Times New Roman" w:cs="Times New Roman"/>
          <w:sz w:val="24"/>
          <w:szCs w:val="24"/>
        </w:rPr>
        <w:t>oraz pozostałe podmioty działalności gospodarczej</w:t>
      </w:r>
    </w:p>
    <w:p w:rsidR="00044CC3" w:rsidRDefault="00044CC3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Odpady komunalne z terenu gminy Główczyce odbierane są w dwojaki sposób w postaci zmieszanej i selektywnej. Zmieszane odpady mogą być przekazywane wyłącznie do RIPOK</w:t>
      </w:r>
      <w:r>
        <w:rPr>
          <w:rFonts w:ascii="Times New Roman" w:hAnsi="Times New Roman" w:cs="Times New Roman"/>
          <w:sz w:val="24"/>
          <w:szCs w:val="24"/>
        </w:rPr>
        <w:br/>
        <w:t xml:space="preserve">(dla gminy Główczyce Bierkowo). </w:t>
      </w:r>
    </w:p>
    <w:p w:rsidR="00E72BCE" w:rsidRDefault="00E72BCE" w:rsidP="00044C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4CC3" w:rsidRDefault="00EC5A0B" w:rsidP="00044C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44CC3" w:rsidRPr="00044CC3">
        <w:rPr>
          <w:rFonts w:ascii="Times New Roman" w:hAnsi="Times New Roman" w:cs="Times New Roman"/>
          <w:b/>
          <w:sz w:val="24"/>
          <w:szCs w:val="24"/>
        </w:rPr>
        <w:t>.1.</w:t>
      </w:r>
      <w:r w:rsidR="00FD7ADE">
        <w:rPr>
          <w:rFonts w:ascii="Times New Roman" w:hAnsi="Times New Roman" w:cs="Times New Roman"/>
          <w:b/>
          <w:sz w:val="24"/>
          <w:szCs w:val="24"/>
        </w:rPr>
        <w:t>Odpady zebrane w sposób selektywny</w:t>
      </w:r>
    </w:p>
    <w:p w:rsidR="00E72BCE" w:rsidRDefault="00E72BCE" w:rsidP="00044C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4CC3" w:rsidRDefault="00044CC3" w:rsidP="00044CC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końca czerwca 2013r. zbiórka odpadów komunalnych segregowanych obywał</w:t>
      </w:r>
      <w:r w:rsidR="005F750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hAnsi="Times New Roman" w:cs="Times New Roman"/>
          <w:sz w:val="24"/>
          <w:szCs w:val="24"/>
        </w:rPr>
        <w:br/>
        <w:t xml:space="preserve"> w systemie pojemniko</w:t>
      </w:r>
      <w:r w:rsidR="00407C42">
        <w:rPr>
          <w:rFonts w:ascii="Times New Roman" w:hAnsi="Times New Roman" w:cs="Times New Roman"/>
          <w:sz w:val="24"/>
          <w:szCs w:val="24"/>
        </w:rPr>
        <w:t>wym obejmujący swoim zasięgiem</w:t>
      </w:r>
      <w:r>
        <w:rPr>
          <w:rFonts w:ascii="Times New Roman" w:hAnsi="Times New Roman" w:cs="Times New Roman"/>
          <w:sz w:val="24"/>
          <w:szCs w:val="24"/>
        </w:rPr>
        <w:t xml:space="preserve"> wszystkie miejscowości </w:t>
      </w:r>
      <w:r>
        <w:rPr>
          <w:rFonts w:ascii="Times New Roman" w:hAnsi="Times New Roman" w:cs="Times New Roman"/>
          <w:sz w:val="24"/>
          <w:szCs w:val="24"/>
        </w:rPr>
        <w:br/>
        <w:t>na terenie gminy. Pojemniki ustawione były „ gniazdowo” i mieszkańcy gminy mieli możliwość segregować następujące frakcje odpadów : tworzywa sztuczne, szkło, makulatura.</w:t>
      </w:r>
    </w:p>
    <w:p w:rsidR="008148FB" w:rsidRDefault="00044CC3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1 lipca 2013r. o początkiem funkcjonowania nowego systemu gospodarki odpadami komunalnymi gromadzenie odpadów zebranych w sposób selektywny </w:t>
      </w:r>
      <w:r w:rsidR="00E72BCE">
        <w:rPr>
          <w:rFonts w:ascii="Times New Roman" w:hAnsi="Times New Roman" w:cs="Times New Roman"/>
          <w:sz w:val="24"/>
          <w:szCs w:val="24"/>
        </w:rPr>
        <w:t>odbywa się w systemie workowym „ u źródła” i bezp</w:t>
      </w:r>
      <w:r w:rsidR="00407C42">
        <w:rPr>
          <w:rFonts w:ascii="Times New Roman" w:hAnsi="Times New Roman" w:cs="Times New Roman"/>
          <w:sz w:val="24"/>
          <w:szCs w:val="24"/>
        </w:rPr>
        <w:t>ośrednio z terenu nieruchomości. O</w:t>
      </w:r>
      <w:r w:rsidR="00E72BCE">
        <w:rPr>
          <w:rFonts w:ascii="Times New Roman" w:hAnsi="Times New Roman" w:cs="Times New Roman"/>
          <w:sz w:val="24"/>
          <w:szCs w:val="24"/>
        </w:rPr>
        <w:t xml:space="preserve">dbierane </w:t>
      </w:r>
      <w:r w:rsidR="00407C42">
        <w:rPr>
          <w:rFonts w:ascii="Times New Roman" w:hAnsi="Times New Roman" w:cs="Times New Roman"/>
          <w:sz w:val="24"/>
          <w:szCs w:val="24"/>
        </w:rPr>
        <w:t xml:space="preserve">są </w:t>
      </w:r>
      <w:r w:rsidR="00E72BCE">
        <w:rPr>
          <w:rFonts w:ascii="Times New Roman" w:hAnsi="Times New Roman" w:cs="Times New Roman"/>
          <w:sz w:val="24"/>
          <w:szCs w:val="24"/>
        </w:rPr>
        <w:t>następujące frakcje odpadów: tworzywa sztuczne</w:t>
      </w:r>
      <w:r w:rsidR="00407C42">
        <w:rPr>
          <w:rFonts w:ascii="Times New Roman" w:hAnsi="Times New Roman" w:cs="Times New Roman"/>
          <w:sz w:val="24"/>
          <w:szCs w:val="24"/>
        </w:rPr>
        <w:t xml:space="preserve"> (1raz w miesiącu) </w:t>
      </w:r>
      <w:r w:rsidR="00E72BCE">
        <w:rPr>
          <w:rFonts w:ascii="Times New Roman" w:hAnsi="Times New Roman" w:cs="Times New Roman"/>
          <w:sz w:val="24"/>
          <w:szCs w:val="24"/>
        </w:rPr>
        <w:t xml:space="preserve"> ,szkło</w:t>
      </w:r>
      <w:r w:rsidR="00407C42">
        <w:rPr>
          <w:rFonts w:ascii="Times New Roman" w:hAnsi="Times New Roman" w:cs="Times New Roman"/>
          <w:sz w:val="24"/>
          <w:szCs w:val="24"/>
        </w:rPr>
        <w:t xml:space="preserve"> (1 raz na dwa miesiące)</w:t>
      </w:r>
      <w:r w:rsidR="008148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4CC3" w:rsidRDefault="008148FB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72BCE">
        <w:rPr>
          <w:rFonts w:ascii="Times New Roman" w:hAnsi="Times New Roman" w:cs="Times New Roman"/>
          <w:sz w:val="24"/>
          <w:szCs w:val="24"/>
        </w:rPr>
        <w:t xml:space="preserve">yjątkiem </w:t>
      </w:r>
      <w:r>
        <w:rPr>
          <w:rFonts w:ascii="Times New Roman" w:hAnsi="Times New Roman" w:cs="Times New Roman"/>
          <w:sz w:val="24"/>
          <w:szCs w:val="24"/>
        </w:rPr>
        <w:t>o</w:t>
      </w:r>
      <w:r w:rsidR="00407C4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powyższego </w:t>
      </w:r>
      <w:r w:rsidR="00E72BCE">
        <w:rPr>
          <w:rFonts w:ascii="Times New Roman" w:hAnsi="Times New Roman" w:cs="Times New Roman"/>
          <w:sz w:val="24"/>
          <w:szCs w:val="24"/>
        </w:rPr>
        <w:t>są trzy osiedla mieszkaniowe na terenie miejscowości Główczyce, Pobłocie, Żoruchowo gdzie odpady gromadzone są w pojemnikach ustawionych gniazdowo i obejmują następujące frakcje odpadów:</w:t>
      </w:r>
    </w:p>
    <w:p w:rsidR="00E72BCE" w:rsidRDefault="00E72BCE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Osiedle Główczyce- tworzywa sztuczne, szkło, makulatura, odpady zielone,</w:t>
      </w:r>
    </w:p>
    <w:p w:rsidR="00E72BCE" w:rsidRDefault="00E72BCE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Osiedle Pobłocie – tworzywa sztuczne, szkło,</w:t>
      </w:r>
    </w:p>
    <w:p w:rsidR="00E72BCE" w:rsidRDefault="00E72BCE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Osiedle Żoruchowo – tworzywa sztuczne, szkło.</w:t>
      </w:r>
    </w:p>
    <w:p w:rsidR="008148FB" w:rsidRDefault="008148FB" w:rsidP="00044C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na terenie Gminy Główczyce funkcjonuje Punkt Selektywnej Zbiórki Odpadów Komunalnych na terenie </w:t>
      </w:r>
      <w:r w:rsidR="005F7506">
        <w:rPr>
          <w:rFonts w:ascii="Times New Roman" w:hAnsi="Times New Roman" w:cs="Times New Roman"/>
          <w:sz w:val="24"/>
          <w:szCs w:val="24"/>
        </w:rPr>
        <w:t xml:space="preserve">funkcjonującej oczyszczalni ścieków w miejscowości Główczyce </w:t>
      </w:r>
      <w:r w:rsidR="005F7506">
        <w:rPr>
          <w:rFonts w:ascii="Times New Roman" w:hAnsi="Times New Roman" w:cs="Times New Roman"/>
          <w:sz w:val="24"/>
          <w:szCs w:val="24"/>
        </w:rPr>
        <w:br/>
        <w:t>i czynny jest w każdą sobotę w godz. 10.00 – 13.00</w:t>
      </w:r>
      <w:r w:rsidR="00407C42">
        <w:rPr>
          <w:rFonts w:ascii="Times New Roman" w:hAnsi="Times New Roman" w:cs="Times New Roman"/>
          <w:sz w:val="24"/>
          <w:szCs w:val="24"/>
        </w:rPr>
        <w:t>,</w:t>
      </w:r>
      <w:r w:rsidR="005F7506">
        <w:rPr>
          <w:rFonts w:ascii="Times New Roman" w:hAnsi="Times New Roman" w:cs="Times New Roman"/>
          <w:sz w:val="24"/>
          <w:szCs w:val="24"/>
        </w:rPr>
        <w:t xml:space="preserve"> gdzie przyjmowane są następujące frakcje odpadów zebranych w sposób selektywny: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Zużyty sprzęt elektryczny i elektroniczny;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Odpady wielkogabarytowe ( meble, dywany, wykładziny);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 xml:space="preserve"> Gruz budowlany (w ilości 10m3 /rocznie od gospodarstwa domowego);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Opony samochodowe</w:t>
      </w:r>
      <w:r w:rsidRPr="005F75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pochodzące z pojazdów o dopuszczalnej masie całkowitej do 3,5 tony</w:t>
      </w:r>
      <w:r w:rsidRPr="005F7506">
        <w:rPr>
          <w:rFonts w:ascii="Times New Roman" w:hAnsi="Times New Roman" w:cs="Times New Roman"/>
          <w:sz w:val="24"/>
          <w:szCs w:val="24"/>
        </w:rPr>
        <w:t xml:space="preserve"> (w ilości 8 szt. Rocznie od gospodarstwa domowego);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Makulatura;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Opakowania wielomateriałowe  (kartoniki po mleku, sokach)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Metale;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Odpady biodegradowalne ( w szczególności skoszona trawa, gałęzie, liście itp.)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Baterie i akumulatory;</w:t>
      </w:r>
    </w:p>
    <w:p w:rsidR="005F7506" w:rsidRPr="005F7506" w:rsidRDefault="005F7506" w:rsidP="005F7506">
      <w:pPr>
        <w:numPr>
          <w:ilvl w:val="0"/>
          <w:numId w:val="7"/>
        </w:numPr>
        <w:spacing w:after="200" w:line="276" w:lineRule="auto"/>
        <w:ind w:left="284" w:hanging="284"/>
        <w:contextualSpacing/>
        <w:rPr>
          <w:rFonts w:ascii="Times New Roman" w:hAnsi="Times New Roman" w:cs="Times New Roman"/>
          <w:sz w:val="24"/>
          <w:szCs w:val="24"/>
        </w:rPr>
      </w:pPr>
      <w:r w:rsidRPr="005F7506">
        <w:rPr>
          <w:rFonts w:ascii="Times New Roman" w:hAnsi="Times New Roman" w:cs="Times New Roman"/>
          <w:sz w:val="24"/>
          <w:szCs w:val="24"/>
        </w:rPr>
        <w:t>Przeterminowane leki i chemikalia.</w:t>
      </w:r>
    </w:p>
    <w:p w:rsidR="003E69BB" w:rsidRDefault="003E69BB" w:rsidP="00373B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7506" w:rsidRDefault="00EC5A0B" w:rsidP="00373B3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F7506" w:rsidRPr="005F7506">
        <w:rPr>
          <w:rFonts w:ascii="Times New Roman" w:hAnsi="Times New Roman" w:cs="Times New Roman"/>
          <w:b/>
          <w:sz w:val="24"/>
          <w:szCs w:val="24"/>
        </w:rPr>
        <w:t xml:space="preserve">.2 </w:t>
      </w:r>
      <w:r w:rsidR="005F7506">
        <w:rPr>
          <w:rFonts w:ascii="Times New Roman" w:hAnsi="Times New Roman" w:cs="Times New Roman"/>
          <w:b/>
          <w:sz w:val="24"/>
          <w:szCs w:val="24"/>
        </w:rPr>
        <w:t>Odpady zmieszane</w:t>
      </w:r>
    </w:p>
    <w:p w:rsidR="001D1011" w:rsidRDefault="001D1011" w:rsidP="00373B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7506" w:rsidRPr="001D1011" w:rsidRDefault="005F7506" w:rsidP="001D101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końca czerwca 2013r. zbiórka odpadów komunalnych zmieszanych odbierana była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na podstawie obowiązujących umów pomiędzy </w:t>
      </w:r>
      <w:r w:rsidR="00407C42">
        <w:rPr>
          <w:rFonts w:ascii="Times New Roman" w:hAnsi="Times New Roman" w:cs="Times New Roman"/>
          <w:sz w:val="24"/>
          <w:szCs w:val="24"/>
        </w:rPr>
        <w:t xml:space="preserve">trzema </w:t>
      </w:r>
      <w:r>
        <w:rPr>
          <w:rFonts w:ascii="Times New Roman" w:hAnsi="Times New Roman" w:cs="Times New Roman"/>
          <w:sz w:val="24"/>
          <w:szCs w:val="24"/>
        </w:rPr>
        <w:t>firmami a właścicielami nieruchomości i odpady odbierane były w różnych terminach i różnych częstotliwościach ( raz na dwa miesiące, na telefoniczne zgłoszenie). Od 1 lipca 2013r. po wejściu w życie nowego systemu gospodarowania odpadami komunalnymi powyższe umowy zostały rozwiązane lub wygasły i gmina przejęła obowiązki odbioru odpadów. Na terenie gminy Główczyce nowy system odbioru odpadów komunalnych obejmuje jedynie nieruchomości zamieszkałe i odbiór następuje raz w miesiącu z wyjątkiem dużych osiedli mieszkaniowych w m. Główczyce, Pobłocie i Żoruchowo</w:t>
      </w:r>
      <w:r w:rsidR="00407C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gdzie odbiór następuje raz w tygodniu</w:t>
      </w:r>
      <w:r w:rsidR="001D10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7506" w:rsidRPr="005F7506" w:rsidRDefault="005F7506" w:rsidP="00373B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5F0" w:rsidRPr="00EC5A0B" w:rsidRDefault="003665F0" w:rsidP="00013111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A0B">
        <w:rPr>
          <w:rFonts w:ascii="Times New Roman" w:hAnsi="Times New Roman" w:cs="Times New Roman"/>
          <w:b/>
          <w:sz w:val="24"/>
          <w:szCs w:val="24"/>
        </w:rPr>
        <w:lastRenderedPageBreak/>
        <w:t>Wskaźniki odzysku przewidziane do osiągnięcia w 2013r. i kolejnych latach</w:t>
      </w:r>
      <w:r w:rsidR="00664EB6" w:rsidRPr="00EC5A0B">
        <w:rPr>
          <w:rFonts w:ascii="Times New Roman" w:hAnsi="Times New Roman" w:cs="Times New Roman"/>
          <w:b/>
          <w:sz w:val="24"/>
          <w:szCs w:val="24"/>
        </w:rPr>
        <w:br/>
        <w:t>z wyliczeniami dotyczącymi gminy Główczyce</w:t>
      </w:r>
    </w:p>
    <w:p w:rsidR="004E6AE7" w:rsidRDefault="004E6AE7" w:rsidP="004E6AE7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5F0" w:rsidRDefault="00EC5A0B" w:rsidP="006F472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F4729">
        <w:rPr>
          <w:rFonts w:ascii="Times New Roman" w:hAnsi="Times New Roman" w:cs="Times New Roman"/>
          <w:b/>
          <w:sz w:val="24"/>
          <w:szCs w:val="24"/>
        </w:rPr>
        <w:t>.1</w:t>
      </w:r>
      <w:r w:rsidR="003665F0" w:rsidRPr="006F4729">
        <w:rPr>
          <w:rFonts w:ascii="Times New Roman" w:hAnsi="Times New Roman" w:cs="Times New Roman"/>
          <w:b/>
          <w:sz w:val="24"/>
          <w:szCs w:val="24"/>
        </w:rPr>
        <w:t>Odpady ulegające biodegradacji</w:t>
      </w:r>
    </w:p>
    <w:p w:rsidR="00AA2575" w:rsidRPr="006F4729" w:rsidRDefault="00AA2575" w:rsidP="006F472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69BB" w:rsidRDefault="003E5A3B" w:rsidP="000131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</w:t>
      </w:r>
      <w:r w:rsidR="0009474B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zapisami Rozporządzenia Ministra Środowiska z dnia 25 maja 2012r. </w:t>
      </w:r>
      <w:r w:rsidR="00E72BC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poziomów ograniczenia masy odpadów komunalnych ulegających biodegradacji przekazywanych do składowania oraz sposobu obliczania poziomu ograniczenia masy tych odpadów (Dz.U. z 2012r. Nr 676) </w:t>
      </w:r>
      <w:r w:rsidR="00D50F9C">
        <w:rPr>
          <w:rFonts w:ascii="Times New Roman" w:hAnsi="Times New Roman" w:cs="Times New Roman"/>
          <w:sz w:val="24"/>
          <w:szCs w:val="24"/>
        </w:rPr>
        <w:t>poziomy ograniczenia masy odpadów komunalnych ulegających biodegradacji przekazywanych do składowania w stosunku do masy tych odpadów wytworzonych w 1995r. przedstawia się następująco:</w:t>
      </w:r>
    </w:p>
    <w:p w:rsidR="003E69BB" w:rsidRDefault="003E69BB" w:rsidP="003E5A3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Ind w:w="-442" w:type="dxa"/>
        <w:tblLook w:val="04A0"/>
      </w:tblPr>
      <w:tblGrid>
        <w:gridCol w:w="1465"/>
        <w:gridCol w:w="1023"/>
        <w:gridCol w:w="1023"/>
        <w:gridCol w:w="1023"/>
        <w:gridCol w:w="1024"/>
        <w:gridCol w:w="1024"/>
        <w:gridCol w:w="1024"/>
        <w:gridCol w:w="1245"/>
      </w:tblGrid>
      <w:tr w:rsidR="00D50F9C" w:rsidRPr="00D50F9C" w:rsidTr="00D50F9C">
        <w:trPr>
          <w:jc w:val="center"/>
        </w:trPr>
        <w:tc>
          <w:tcPr>
            <w:tcW w:w="1465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16 lipca 2013r.</w:t>
            </w:r>
          </w:p>
        </w:tc>
        <w:tc>
          <w:tcPr>
            <w:tcW w:w="1023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023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023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024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24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024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245" w:type="dxa"/>
          </w:tcPr>
          <w:p w:rsidR="00D50F9C" w:rsidRPr="00D50F9C" w:rsidRDefault="00D50F9C" w:rsidP="00D50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F9C">
              <w:rPr>
                <w:rFonts w:ascii="Times New Roman" w:hAnsi="Times New Roman" w:cs="Times New Roman"/>
                <w:b/>
                <w:sz w:val="24"/>
                <w:szCs w:val="24"/>
              </w:rPr>
              <w:t>16 lipca 2020</w:t>
            </w:r>
          </w:p>
        </w:tc>
      </w:tr>
      <w:tr w:rsidR="00D50F9C" w:rsidTr="00D50F9C">
        <w:trPr>
          <w:jc w:val="center"/>
        </w:trPr>
        <w:tc>
          <w:tcPr>
            <w:tcW w:w="1465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50 %</w:t>
            </w:r>
          </w:p>
        </w:tc>
        <w:tc>
          <w:tcPr>
            <w:tcW w:w="1023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023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023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1024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  <w:tc>
          <w:tcPr>
            <w:tcW w:w="1024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024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1245" w:type="dxa"/>
          </w:tcPr>
          <w:p w:rsidR="00D50F9C" w:rsidRDefault="00D50F9C" w:rsidP="00D50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</w:tr>
    </w:tbl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odpadów biodegradowalnych zaliczamy następujące frakcje odpadów: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papier i tekturę,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odzież i tekstylia z materiałów naturalnych 50%,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odpady z terenów zielonych,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odpady kuchenne i ogrodowe, 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drewno,</w:t>
      </w:r>
    </w:p>
    <w:p w:rsidR="00D50F9C" w:rsidRDefault="00D50F9C" w:rsidP="003E5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odpady wielomateriałowe.</w:t>
      </w:r>
    </w:p>
    <w:p w:rsidR="00664EB6" w:rsidRDefault="00FE615F" w:rsidP="00FE6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spełnić wymogi w zakresie redukcji odpadów komunalnych ulegających biodegradacji kierowanych do składowania niezbędne jest prowadzenie selektywnej zbiórki odpadów,</w:t>
      </w:r>
      <w:r>
        <w:rPr>
          <w:rFonts w:ascii="Times New Roman" w:hAnsi="Times New Roman" w:cs="Times New Roman"/>
          <w:sz w:val="24"/>
          <w:szCs w:val="24"/>
        </w:rPr>
        <w:br/>
        <w:t>w tym odpadów zielonych i przekazywanie ich do miejsc odzysku jak również zagospodarowanie odpadów zielonych w miejscu ich wytwarzania przez przydomowe kompostowniki.</w:t>
      </w:r>
    </w:p>
    <w:p w:rsidR="00664EB6" w:rsidRPr="00664EB6" w:rsidRDefault="00664EB6" w:rsidP="00664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4EB6">
        <w:rPr>
          <w:rFonts w:ascii="Times New Roman" w:hAnsi="Times New Roman" w:cs="Times New Roman"/>
          <w:b/>
          <w:sz w:val="24"/>
          <w:szCs w:val="24"/>
        </w:rPr>
        <w:t>Poziom redukcji odpadów komunalnych ulegających biodegradacji kierowanych do składowania w 2013r.</w:t>
      </w:r>
    </w:p>
    <w:p w:rsidR="00664EB6" w:rsidRPr="00664EB6" w:rsidRDefault="00664EB6" w:rsidP="00664EB6">
      <w:pPr>
        <w:jc w:val="both"/>
        <w:rPr>
          <w:rFonts w:ascii="Times New Roman" w:hAnsi="Times New Roman" w:cs="Times New Roman"/>
          <w:sz w:val="24"/>
          <w:szCs w:val="24"/>
        </w:rPr>
      </w:pPr>
      <w:r w:rsidRPr="00664EB6">
        <w:rPr>
          <w:rFonts w:ascii="Times New Roman" w:hAnsi="Times New Roman" w:cs="Times New Roman"/>
          <w:sz w:val="24"/>
          <w:szCs w:val="24"/>
        </w:rPr>
        <w:t>Osiągany w roku rozliczeniowym 2013r. poziom ograniczenia masy odpadów komunalnych ulegających biodegradacji przekazywanych do składowania obliczany jest na podstawie wzoru z Rozporządzenia Ministra Środowiska z dnia 25 maja 2012r. ws. w sprawie poziomów ograniczenia masy odpadów komunalnych ulegających biodegradacji przekazywanych do składowania oraz sposobu obliczania poziomu ograniczenia masy tych o</w:t>
      </w:r>
      <w:r w:rsidR="0073457D">
        <w:rPr>
          <w:rFonts w:ascii="Times New Roman" w:hAnsi="Times New Roman" w:cs="Times New Roman"/>
          <w:sz w:val="24"/>
          <w:szCs w:val="24"/>
        </w:rPr>
        <w:t>dpadów (Dz.U. z 2012r. Nr 676).</w:t>
      </w:r>
    </w:p>
    <w:p w:rsidR="00664EB6" w:rsidRDefault="00664EB6" w:rsidP="00664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09EF" w:rsidRDefault="00CB09EF" w:rsidP="00CB09EF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E0668">
        <w:rPr>
          <w:rFonts w:ascii="Times New Roman" w:eastAsiaTheme="minorEastAsia" w:hAnsi="Times New Roman" w:cs="Times New Roman"/>
          <w:b/>
          <w:sz w:val="24"/>
          <w:szCs w:val="24"/>
        </w:rPr>
        <w:t>T</w:t>
      </w:r>
      <w:r w:rsidRPr="00BE0668">
        <w:rPr>
          <w:rFonts w:ascii="Times New Roman" w:eastAsiaTheme="minorEastAsia" w:hAnsi="Times New Roman" w:cs="Times New Roman"/>
          <w:b/>
          <w:sz w:val="24"/>
          <w:szCs w:val="24"/>
          <w:vertAlign w:val="subscript"/>
        </w:rPr>
        <w:t xml:space="preserve">R </w:t>
      </w:r>
      <w:r w:rsidRPr="00BE0668">
        <w:rPr>
          <w:rFonts w:ascii="Times New Roman" w:eastAsiaTheme="minorEastAsia" w:hAnsi="Times New Roman" w:cs="Times New Roman"/>
          <w:b/>
          <w:sz w:val="24"/>
          <w:szCs w:val="24"/>
        </w:rPr>
        <w:t xml:space="preserve">=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4"/>
          </w:rPr>
          <m:t>41,39 %</m:t>
        </m:r>
      </m:oMath>
    </w:p>
    <w:p w:rsidR="004E6AE7" w:rsidRDefault="00CB09EF" w:rsidP="00FE61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Poziom ograniczenia masy odpadów ulegających biodegradacji  w roku 2013 </w:t>
      </w:r>
      <w:r w:rsidR="0073457D">
        <w:rPr>
          <w:rFonts w:ascii="Times New Roman" w:hAnsi="Times New Roman" w:cs="Times New Roman"/>
          <w:sz w:val="24"/>
          <w:szCs w:val="24"/>
        </w:rPr>
        <w:t>został osiągnięty  i wynosi 41,39 %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09EF" w:rsidRDefault="00CB09EF" w:rsidP="00FE6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615F" w:rsidRDefault="00EC5A0B" w:rsidP="006F472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F4729">
        <w:rPr>
          <w:rFonts w:ascii="Times New Roman" w:hAnsi="Times New Roman" w:cs="Times New Roman"/>
          <w:b/>
          <w:sz w:val="24"/>
          <w:szCs w:val="24"/>
        </w:rPr>
        <w:t>.2</w:t>
      </w:r>
      <w:r w:rsidR="00FE615F" w:rsidRPr="006F4729">
        <w:rPr>
          <w:rFonts w:ascii="Times New Roman" w:hAnsi="Times New Roman" w:cs="Times New Roman"/>
          <w:b/>
          <w:sz w:val="24"/>
          <w:szCs w:val="24"/>
        </w:rPr>
        <w:t>Poziomy recyklingu, przygotowania do ponownego użytku i odzy</w:t>
      </w:r>
      <w:r w:rsidR="00124390" w:rsidRPr="006F4729">
        <w:rPr>
          <w:rFonts w:ascii="Times New Roman" w:hAnsi="Times New Roman" w:cs="Times New Roman"/>
          <w:b/>
          <w:sz w:val="24"/>
          <w:szCs w:val="24"/>
        </w:rPr>
        <w:t>s</w:t>
      </w:r>
      <w:r w:rsidR="00FE615F" w:rsidRPr="006F4729">
        <w:rPr>
          <w:rFonts w:ascii="Times New Roman" w:hAnsi="Times New Roman" w:cs="Times New Roman"/>
          <w:b/>
          <w:sz w:val="24"/>
          <w:szCs w:val="24"/>
        </w:rPr>
        <w:t>ku innymi metodami niektórych frakcji odpadów komunalnych.</w:t>
      </w:r>
    </w:p>
    <w:p w:rsidR="00013111" w:rsidRPr="006F4729" w:rsidRDefault="00013111" w:rsidP="006F472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390" w:rsidRDefault="00124390" w:rsidP="00124390">
      <w:pPr>
        <w:jc w:val="both"/>
        <w:rPr>
          <w:rFonts w:ascii="Times New Roman" w:hAnsi="Times New Roman" w:cs="Times New Roman"/>
          <w:sz w:val="24"/>
          <w:szCs w:val="24"/>
        </w:rPr>
      </w:pPr>
      <w:r w:rsidRPr="00124390">
        <w:rPr>
          <w:rFonts w:ascii="Times New Roman" w:hAnsi="Times New Roman" w:cs="Times New Roman"/>
          <w:sz w:val="24"/>
          <w:szCs w:val="24"/>
        </w:rPr>
        <w:t xml:space="preserve">Zgodnie </w:t>
      </w:r>
      <w:r>
        <w:rPr>
          <w:rFonts w:ascii="Times New Roman" w:hAnsi="Times New Roman" w:cs="Times New Roman"/>
          <w:sz w:val="24"/>
          <w:szCs w:val="24"/>
        </w:rPr>
        <w:t xml:space="preserve"> z Rozporządzeniem Ministra Środowiskaz dnia 29 maja 2012r. w sprawie poziomów recyklingu, przygotowania do ponownego użycia i odzysku innymi metodami niektórych</w:t>
      </w:r>
      <w:r w:rsidR="00AF2DC0">
        <w:rPr>
          <w:rFonts w:ascii="Times New Roman" w:hAnsi="Times New Roman" w:cs="Times New Roman"/>
          <w:sz w:val="24"/>
          <w:szCs w:val="24"/>
        </w:rPr>
        <w:t xml:space="preserve"> frakcji odpadów komunalnych ( D</w:t>
      </w:r>
      <w:r>
        <w:rPr>
          <w:rFonts w:ascii="Times New Roman" w:hAnsi="Times New Roman" w:cs="Times New Roman"/>
          <w:sz w:val="24"/>
          <w:szCs w:val="24"/>
        </w:rPr>
        <w:t xml:space="preserve">z. U. z 2012r. Nr 645) poziomy te wynoszą </w:t>
      </w:r>
      <w:r w:rsidR="0016440E">
        <w:rPr>
          <w:rFonts w:ascii="Times New Roman" w:hAnsi="Times New Roman" w:cs="Times New Roman"/>
          <w:sz w:val="24"/>
          <w:szCs w:val="24"/>
        </w:rPr>
        <w:t>odpowiednio:</w:t>
      </w:r>
    </w:p>
    <w:p w:rsidR="000A6042" w:rsidRDefault="000A6042" w:rsidP="001243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440E" w:rsidRDefault="0016440E" w:rsidP="0012439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Ind w:w="-515" w:type="dxa"/>
        <w:tblLook w:val="04A0"/>
      </w:tblPr>
      <w:tblGrid>
        <w:gridCol w:w="1413"/>
        <w:gridCol w:w="946"/>
        <w:gridCol w:w="945"/>
        <w:gridCol w:w="945"/>
        <w:gridCol w:w="946"/>
        <w:gridCol w:w="946"/>
        <w:gridCol w:w="946"/>
        <w:gridCol w:w="1076"/>
        <w:gridCol w:w="836"/>
      </w:tblGrid>
      <w:tr w:rsidR="0016440E" w:rsidRPr="00D50F9C" w:rsidTr="0016440E">
        <w:trPr>
          <w:jc w:val="center"/>
        </w:trPr>
        <w:tc>
          <w:tcPr>
            <w:tcW w:w="1413" w:type="dxa"/>
            <w:vMerge w:val="restart"/>
          </w:tcPr>
          <w:p w:rsidR="0016440E" w:rsidRPr="00D50F9C" w:rsidRDefault="0016440E" w:rsidP="00045D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6" w:type="dxa"/>
            <w:gridSpan w:val="8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Poziom recyklingu i przygotowania do ponownego użycia [%]</w:t>
            </w:r>
          </w:p>
        </w:tc>
      </w:tr>
      <w:tr w:rsidR="0016440E" w:rsidTr="0016440E">
        <w:trPr>
          <w:jc w:val="center"/>
        </w:trPr>
        <w:tc>
          <w:tcPr>
            <w:tcW w:w="1413" w:type="dxa"/>
            <w:vMerge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107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83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6440E" w:rsidTr="0016440E">
        <w:trPr>
          <w:jc w:val="center"/>
        </w:trPr>
        <w:tc>
          <w:tcPr>
            <w:tcW w:w="1413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Papier, metal, tworzywa sztuczne, szkło 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7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6440E" w:rsidRDefault="0016440E" w:rsidP="001243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615F" w:rsidRDefault="00FE615F" w:rsidP="0012439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Ind w:w="-442" w:type="dxa"/>
        <w:tblLook w:val="04A0"/>
      </w:tblPr>
      <w:tblGrid>
        <w:gridCol w:w="1576"/>
        <w:gridCol w:w="946"/>
        <w:gridCol w:w="945"/>
        <w:gridCol w:w="945"/>
        <w:gridCol w:w="946"/>
        <w:gridCol w:w="946"/>
        <w:gridCol w:w="946"/>
        <w:gridCol w:w="1076"/>
        <w:gridCol w:w="836"/>
      </w:tblGrid>
      <w:tr w:rsidR="0016440E" w:rsidRPr="00D50F9C" w:rsidTr="00045D47">
        <w:trPr>
          <w:jc w:val="center"/>
        </w:trPr>
        <w:tc>
          <w:tcPr>
            <w:tcW w:w="1340" w:type="dxa"/>
            <w:vMerge w:val="restart"/>
          </w:tcPr>
          <w:p w:rsidR="0016440E" w:rsidRPr="00D50F9C" w:rsidRDefault="0016440E" w:rsidP="00045D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70" w:type="dxa"/>
            <w:gridSpan w:val="8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Poziom recyklingu i przygotowania do ponownego użycia i odzysku innymi metodami [%]</w:t>
            </w:r>
          </w:p>
        </w:tc>
      </w:tr>
      <w:tr w:rsidR="0016440E" w:rsidTr="00045D47">
        <w:trPr>
          <w:jc w:val="center"/>
        </w:trPr>
        <w:tc>
          <w:tcPr>
            <w:tcW w:w="1340" w:type="dxa"/>
            <w:vMerge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2018r.</w:t>
            </w:r>
          </w:p>
        </w:tc>
        <w:tc>
          <w:tcPr>
            <w:tcW w:w="107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820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6440E" w:rsidTr="00045D47">
        <w:trPr>
          <w:jc w:val="center"/>
        </w:trPr>
        <w:tc>
          <w:tcPr>
            <w:tcW w:w="1340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Inne niż niebezpieczne odpady budowlane i rozbiórkowe 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45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4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76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20" w:type="dxa"/>
          </w:tcPr>
          <w:p w:rsidR="0016440E" w:rsidRDefault="0016440E" w:rsidP="00045D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16440E" w:rsidRPr="00124390" w:rsidRDefault="0016440E" w:rsidP="0012439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64EB6" w:rsidRDefault="00664EB6" w:rsidP="00664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Poziom recyklingu, przygotowania do ponownego użycia i odzysku innymi metodami niż niebezpieczne odpadów budowlanych i rozbiórkowych </w:t>
      </w:r>
    </w:p>
    <w:p w:rsidR="00664EB6" w:rsidRDefault="00664EB6" w:rsidP="00664EB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9EF" w:rsidRPr="00CB09EF" w:rsidRDefault="00CB09EF" w:rsidP="00CB09EF">
      <w:pPr>
        <w:rPr>
          <w:rFonts w:ascii="Times New Roman" w:hAnsi="Times New Roman" w:cs="Times New Roman"/>
          <w:sz w:val="24"/>
          <w:szCs w:val="24"/>
        </w:rPr>
      </w:pPr>
    </w:p>
    <w:p w:rsidR="002D19C6" w:rsidRDefault="00CB09EF" w:rsidP="00664EB6">
      <w:pPr>
        <w:jc w:val="both"/>
        <w:rPr>
          <w:rFonts w:ascii="Times New Roman" w:hAnsi="Times New Roman" w:cs="Times New Roman"/>
          <w:sz w:val="24"/>
          <w:szCs w:val="24"/>
        </w:rPr>
      </w:pPr>
      <w:r w:rsidRPr="00CB09EF">
        <w:rPr>
          <w:rFonts w:ascii="Times New Roman" w:hAnsi="Times New Roman" w:cs="Times New Roman"/>
          <w:sz w:val="24"/>
          <w:szCs w:val="24"/>
        </w:rPr>
        <w:t xml:space="preserve">Poziom recyklingu, przygotowania do ponownego użycia i odzysku innymi metodami niż niebezpieczne odpadów budowlanych i rozbiórkowych </w:t>
      </w:r>
      <w:r>
        <w:rPr>
          <w:rFonts w:ascii="Times New Roman" w:hAnsi="Times New Roman" w:cs="Times New Roman"/>
          <w:sz w:val="24"/>
          <w:szCs w:val="24"/>
        </w:rPr>
        <w:t xml:space="preserve">wynosi 19,14 </w:t>
      </w:r>
      <w:r w:rsidR="00FA25AF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FA25AF" w:rsidRDefault="00FA25AF" w:rsidP="00664E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Główczyce nie osiągnęła wymaganego poziomu recyklingu.</w:t>
      </w:r>
    </w:p>
    <w:p w:rsidR="00FA25AF" w:rsidRDefault="00FA25AF" w:rsidP="00664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0668" w:rsidRDefault="00BE0668" w:rsidP="00BE066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Poziom recyklingu i przygotowania do ponownego użycia papieru, metali, tworzyw sztucznych i szkła</w:t>
      </w:r>
    </w:p>
    <w:p w:rsidR="00BE0668" w:rsidRDefault="00BE0668" w:rsidP="00BE066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668" w:rsidRDefault="00BE0668" w:rsidP="00BE0668">
      <w:pPr>
        <w:jc w:val="both"/>
        <w:rPr>
          <w:rFonts w:ascii="Times New Roman" w:hAnsi="Times New Roman" w:cs="Times New Roman"/>
          <w:sz w:val="24"/>
          <w:szCs w:val="24"/>
        </w:rPr>
      </w:pPr>
      <w:r w:rsidRPr="00BE0668">
        <w:rPr>
          <w:rFonts w:ascii="Times New Roman" w:hAnsi="Times New Roman" w:cs="Times New Roman"/>
          <w:sz w:val="24"/>
          <w:szCs w:val="24"/>
        </w:rPr>
        <w:t>Poziom recyklingu i przygotowania do ponownego użycia papieru, metali, tworzyw sztucznych i szkła</w:t>
      </w:r>
      <w:r>
        <w:rPr>
          <w:rFonts w:ascii="Times New Roman" w:hAnsi="Times New Roman" w:cs="Times New Roman"/>
          <w:sz w:val="24"/>
          <w:szCs w:val="24"/>
        </w:rPr>
        <w:t xml:space="preserve"> oblicza się na podstawie wzoru z Rozporządzenia Ministra Środowiska</w:t>
      </w:r>
      <w:r>
        <w:rPr>
          <w:rFonts w:ascii="Times New Roman" w:hAnsi="Times New Roman" w:cs="Times New Roman"/>
          <w:sz w:val="24"/>
          <w:szCs w:val="24"/>
        </w:rPr>
        <w:br/>
        <w:t xml:space="preserve">z dnia 29 maja 2012r. w sprawie poziomów recyklingu, przygotowania do ponownego użycia i odzysku innymi metodami niektórych frakcji odpadów komunalnych ( </w:t>
      </w:r>
      <w:r w:rsidR="000A604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z. U. z 2012r</w:t>
      </w:r>
      <w:r w:rsidR="000A6042">
        <w:rPr>
          <w:rFonts w:ascii="Times New Roman" w:hAnsi="Times New Roman" w:cs="Times New Roman"/>
          <w:sz w:val="24"/>
          <w:szCs w:val="24"/>
        </w:rPr>
        <w:t>. Nr 645)</w:t>
      </w:r>
    </w:p>
    <w:p w:rsidR="00FA25AF" w:rsidRPr="006830EC" w:rsidRDefault="00FA25AF" w:rsidP="00CB09EF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FA25AF" w:rsidRPr="00FA25AF" w:rsidRDefault="00FA25AF" w:rsidP="00FA25AF">
      <w:pPr>
        <w:jc w:val="both"/>
        <w:rPr>
          <w:rFonts w:ascii="Times New Roman" w:hAnsi="Times New Roman" w:cs="Times New Roman"/>
          <w:sz w:val="24"/>
          <w:szCs w:val="24"/>
        </w:rPr>
      </w:pPr>
      <w:r w:rsidRPr="00FA25AF">
        <w:rPr>
          <w:rFonts w:ascii="Times New Roman" w:hAnsi="Times New Roman" w:cs="Times New Roman"/>
          <w:sz w:val="24"/>
          <w:szCs w:val="24"/>
        </w:rPr>
        <w:t xml:space="preserve">Poziom recyklingu i przygotowania do ponownego użycia papieru, metali, tworzyw sztucznych i szkła wynosi 14,36 % </w:t>
      </w:r>
      <w:r>
        <w:rPr>
          <w:rFonts w:ascii="Times New Roman" w:hAnsi="Times New Roman" w:cs="Times New Roman"/>
          <w:sz w:val="24"/>
          <w:szCs w:val="24"/>
        </w:rPr>
        <w:t>. Gmina Główczyce osiągnęła wymagany poziom recyklingu.</w:t>
      </w:r>
    </w:p>
    <w:p w:rsidR="00CB09EF" w:rsidRPr="00FA25AF" w:rsidRDefault="00CB09EF" w:rsidP="006F47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7C0" w:rsidRPr="00EC5A0B" w:rsidRDefault="00DE17C0" w:rsidP="00A30C3E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A0B"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 odpadów zielonych oraz pozostałości z sortowania odpadów komunalnych przeznaczonych</w:t>
      </w:r>
      <w:r w:rsidR="0072711F" w:rsidRPr="00EC5A0B">
        <w:rPr>
          <w:rFonts w:ascii="Times New Roman" w:hAnsi="Times New Roman" w:cs="Times New Roman"/>
          <w:b/>
          <w:sz w:val="24"/>
          <w:szCs w:val="24"/>
        </w:rPr>
        <w:br/>
      </w:r>
      <w:r w:rsidRPr="00EC5A0B">
        <w:rPr>
          <w:rFonts w:ascii="Times New Roman" w:hAnsi="Times New Roman" w:cs="Times New Roman"/>
          <w:b/>
          <w:sz w:val="24"/>
          <w:szCs w:val="24"/>
        </w:rPr>
        <w:t>do składowania.</w:t>
      </w:r>
    </w:p>
    <w:p w:rsidR="00DE17C0" w:rsidRDefault="00DE17C0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</w:p>
    <w:p w:rsidR="00DE17C0" w:rsidRDefault="00DE17C0" w:rsidP="00EB243F">
      <w:pPr>
        <w:ind w:left="-76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9 e ust. 1 pkt. 2 ustawy z dnia 13 września 1996r. o utrzymaniu czystości i porządku w gminach, podmiot odbierający odpady komunalne od właścicieli nieruchomości ma obowiązek do przekazywania odebranych odpadów komunalnych zmieszanych, odpadów zielonych oraz pozostałości z sortowania odpadów </w:t>
      </w:r>
      <w:r w:rsidR="00EB243F">
        <w:rPr>
          <w:rFonts w:ascii="Times New Roman" w:hAnsi="Times New Roman" w:cs="Times New Roman"/>
          <w:sz w:val="24"/>
          <w:szCs w:val="24"/>
        </w:rPr>
        <w:t xml:space="preserve">komunalnych przeznaczonych </w:t>
      </w:r>
      <w:r w:rsidR="0072711F">
        <w:rPr>
          <w:rFonts w:ascii="Times New Roman" w:hAnsi="Times New Roman" w:cs="Times New Roman"/>
          <w:sz w:val="24"/>
          <w:szCs w:val="24"/>
        </w:rPr>
        <w:br/>
      </w:r>
      <w:r w:rsidR="00EB243F">
        <w:rPr>
          <w:rFonts w:ascii="Times New Roman" w:hAnsi="Times New Roman" w:cs="Times New Roman"/>
          <w:sz w:val="24"/>
          <w:szCs w:val="24"/>
        </w:rPr>
        <w:t>do składowania wyłącznie do Regionalnych Instalacji do Przetwarzania Odpadów Komunalnych (RIPOK). Zgodnie z zapisami ustawy o odpadach art. 20 ust. 7 nakazuje się aby odpady komunalne zmieszane, pozostałości z sortowania odpadó</w:t>
      </w:r>
      <w:r w:rsidR="00A0745F">
        <w:rPr>
          <w:rFonts w:ascii="Times New Roman" w:hAnsi="Times New Roman" w:cs="Times New Roman"/>
          <w:sz w:val="24"/>
          <w:szCs w:val="24"/>
        </w:rPr>
        <w:t xml:space="preserve">w komunalnych oraz </w:t>
      </w:r>
      <w:r w:rsidR="00A0745F">
        <w:rPr>
          <w:rFonts w:ascii="Times New Roman" w:hAnsi="Times New Roman" w:cs="Times New Roman"/>
          <w:sz w:val="24"/>
          <w:szCs w:val="24"/>
        </w:rPr>
        <w:lastRenderedPageBreak/>
        <w:t xml:space="preserve">pozostałości </w:t>
      </w:r>
      <w:r w:rsidR="00EB243F">
        <w:rPr>
          <w:rFonts w:ascii="Times New Roman" w:hAnsi="Times New Roman" w:cs="Times New Roman"/>
          <w:sz w:val="24"/>
          <w:szCs w:val="24"/>
        </w:rPr>
        <w:t xml:space="preserve">z procesu mechaniczno-biologicznego przetwarzania odpadów komunalnych, </w:t>
      </w:r>
      <w:r w:rsidR="00A0745F">
        <w:rPr>
          <w:rFonts w:ascii="Times New Roman" w:hAnsi="Times New Roman" w:cs="Times New Roman"/>
          <w:sz w:val="24"/>
          <w:szCs w:val="24"/>
        </w:rPr>
        <w:br/>
      </w:r>
      <w:r w:rsidR="00EB243F">
        <w:rPr>
          <w:rFonts w:ascii="Times New Roman" w:hAnsi="Times New Roman" w:cs="Times New Roman"/>
          <w:sz w:val="24"/>
          <w:szCs w:val="24"/>
        </w:rPr>
        <w:t>o ile są przeznaczone do składowania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 w:rsidR="00EB243F">
        <w:rPr>
          <w:rFonts w:ascii="Times New Roman" w:hAnsi="Times New Roman" w:cs="Times New Roman"/>
          <w:sz w:val="24"/>
          <w:szCs w:val="24"/>
        </w:rPr>
        <w:t xml:space="preserve"> a także odpady zielone, były przetwarzane na terenie regionu gospodarki odpadami komunalnymi, na którym zostały wytworzone.</w:t>
      </w:r>
    </w:p>
    <w:p w:rsidR="00945392" w:rsidRDefault="00EB243F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</w:t>
      </w:r>
      <w:r w:rsidR="00945392">
        <w:rPr>
          <w:rFonts w:ascii="Times New Roman" w:hAnsi="Times New Roman" w:cs="Times New Roman"/>
          <w:sz w:val="24"/>
          <w:szCs w:val="24"/>
        </w:rPr>
        <w:t xml:space="preserve">Uchwałą nr 415/XX/12 Sejmiku Województwa Pomorskiego z dnia 25 czerwca 2012r ws. Planu Gospodarki Odpadami dla Województwa Pomorskiego 2018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 w:rsidR="00945392">
        <w:rPr>
          <w:rFonts w:ascii="Times New Roman" w:hAnsi="Times New Roman" w:cs="Times New Roman"/>
          <w:sz w:val="24"/>
          <w:szCs w:val="24"/>
        </w:rPr>
        <w:t xml:space="preserve">na terenie regionu </w:t>
      </w:r>
      <w:r w:rsidR="00A0745F">
        <w:rPr>
          <w:rFonts w:ascii="Times New Roman" w:hAnsi="Times New Roman" w:cs="Times New Roman"/>
          <w:sz w:val="24"/>
          <w:szCs w:val="24"/>
        </w:rPr>
        <w:t>Północno-Zachodniego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 w:rsidR="00A0745F">
        <w:rPr>
          <w:rFonts w:ascii="Times New Roman" w:hAnsi="Times New Roman" w:cs="Times New Roman"/>
          <w:sz w:val="24"/>
          <w:szCs w:val="24"/>
        </w:rPr>
        <w:t xml:space="preserve"> w którym znajduje się gmina Główczyce </w:t>
      </w:r>
      <w:r w:rsidR="00945392">
        <w:rPr>
          <w:rFonts w:ascii="Times New Roman" w:hAnsi="Times New Roman" w:cs="Times New Roman"/>
          <w:sz w:val="24"/>
          <w:szCs w:val="24"/>
        </w:rPr>
        <w:t xml:space="preserve">znajdują </w:t>
      </w:r>
      <w:r w:rsidR="00A0745F">
        <w:rPr>
          <w:rFonts w:ascii="Times New Roman" w:hAnsi="Times New Roman" w:cs="Times New Roman"/>
          <w:sz w:val="24"/>
          <w:szCs w:val="24"/>
        </w:rPr>
        <w:t>się następujące instalacje:</w:t>
      </w:r>
    </w:p>
    <w:p w:rsidR="00A0745F" w:rsidRDefault="00A0745F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RIPOK Bierkowo-Zakład Unieszkodliwiania Odpadów w Bierkowie – instalacja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przetwarzania odpadów komunalnych - MBP (mechaniczno-biologiczne przekształcanie odpadów), zagospodarowanie odpadów zielonych, składowanie pozostałości po MBP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pozostałości po sortowaniu odpadów komunalnych;</w:t>
      </w:r>
    </w:p>
    <w:p w:rsidR="00A0745F" w:rsidRDefault="00A0745F" w:rsidP="00A074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RIPOK Sierzno – Zakład Zagospodarowania Odpadów Sierzno - instalacja do przetwarzania odpadów komunalnych - MBP (mechaniczno-biologiczne przekształcanie odpadów), zagospodarowanie odpadów zielonych, składowanie pozostałości po MBP i pozostałości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po sortowaniu odpadów komunalnych;</w:t>
      </w:r>
    </w:p>
    <w:p w:rsidR="00A0745F" w:rsidRDefault="00A0745F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RIPOK Wodociągi Słupsk sp. z o.o. – w zakresie zag</w:t>
      </w:r>
      <w:r w:rsidR="00677189">
        <w:rPr>
          <w:rFonts w:ascii="Times New Roman" w:hAnsi="Times New Roman" w:cs="Times New Roman"/>
          <w:sz w:val="24"/>
          <w:szCs w:val="24"/>
        </w:rPr>
        <w:t>ospodarowania odpadów zielonych.</w:t>
      </w:r>
    </w:p>
    <w:p w:rsidR="003D113A" w:rsidRDefault="003D113A" w:rsidP="009453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113A" w:rsidRDefault="003D113A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18 ustawy z dnia 14 grudnia 2012r. o odpadach, odpady powinny być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pierwszej kolejności poddawane odzyskowi, a składowane powinny być wyłącznie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te odpady, których unieszkodliwienie w inny sposób nie było możliwe. Zgodnie z art. 105 ust. </w:t>
      </w:r>
      <w:r w:rsidR="002068E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1 w/w ustawy odpady przed ich umieszczeniem na składowisku poddaje się procesowi przekształcania fizycznego, chemicznego, termicznego lub biologicznego w celu m.in. ograniczenia zagrożenia dla ludzi i środowiska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także objętości składowanych odpadów.</w:t>
      </w:r>
    </w:p>
    <w:p w:rsidR="003D113A" w:rsidRDefault="000A6042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powyższe na uwadze z</w:t>
      </w:r>
      <w:r w:rsidR="003D113A">
        <w:rPr>
          <w:rFonts w:ascii="Times New Roman" w:hAnsi="Times New Roman" w:cs="Times New Roman"/>
          <w:sz w:val="24"/>
          <w:szCs w:val="24"/>
        </w:rPr>
        <w:t>godnie z now</w:t>
      </w:r>
      <w:r>
        <w:rPr>
          <w:rFonts w:ascii="Times New Roman" w:hAnsi="Times New Roman" w:cs="Times New Roman"/>
          <w:sz w:val="24"/>
          <w:szCs w:val="24"/>
        </w:rPr>
        <w:t>ą ustawą</w:t>
      </w:r>
      <w:r w:rsidR="003D113A">
        <w:rPr>
          <w:rFonts w:ascii="Times New Roman" w:hAnsi="Times New Roman" w:cs="Times New Roman"/>
          <w:sz w:val="24"/>
          <w:szCs w:val="24"/>
        </w:rPr>
        <w:t xml:space="preserve"> o odpadach od 2013r. cały strumień odpadów komunalnych zmieszanych o kodzie 20 03 01 </w:t>
      </w:r>
      <w:r w:rsidR="0009474B">
        <w:rPr>
          <w:rFonts w:ascii="Times New Roman" w:hAnsi="Times New Roman" w:cs="Times New Roman"/>
          <w:sz w:val="24"/>
          <w:szCs w:val="24"/>
        </w:rPr>
        <w:t xml:space="preserve">(zmieszane odpady komunalne) </w:t>
      </w:r>
      <w:r w:rsidR="003D113A">
        <w:rPr>
          <w:rFonts w:ascii="Times New Roman" w:hAnsi="Times New Roman" w:cs="Times New Roman"/>
          <w:sz w:val="24"/>
          <w:szCs w:val="24"/>
        </w:rPr>
        <w:t>powinien być przekazywany na sortownie odpadów a następnie tylko frakcje pod kodem 19 nie nadające się do odzysku</w:t>
      </w:r>
      <w:r>
        <w:rPr>
          <w:rFonts w:ascii="Times New Roman" w:hAnsi="Times New Roman" w:cs="Times New Roman"/>
          <w:sz w:val="24"/>
          <w:szCs w:val="24"/>
        </w:rPr>
        <w:t>,</w:t>
      </w:r>
      <w:r w:rsidR="003D113A">
        <w:rPr>
          <w:rFonts w:ascii="Times New Roman" w:hAnsi="Times New Roman" w:cs="Times New Roman"/>
          <w:sz w:val="24"/>
          <w:szCs w:val="24"/>
        </w:rPr>
        <w:t xml:space="preserve"> powinny być przekazywane do składowania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3D113A">
        <w:rPr>
          <w:rFonts w:ascii="Times New Roman" w:hAnsi="Times New Roman" w:cs="Times New Roman"/>
          <w:sz w:val="24"/>
          <w:szCs w:val="24"/>
        </w:rPr>
        <w:t xml:space="preserve"> lecz tylko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 w:rsidR="003D113A">
        <w:rPr>
          <w:rFonts w:ascii="Times New Roman" w:hAnsi="Times New Roman" w:cs="Times New Roman"/>
          <w:sz w:val="24"/>
          <w:szCs w:val="24"/>
        </w:rPr>
        <w:t>do instalacji o statusie RIPOK.</w:t>
      </w:r>
    </w:p>
    <w:p w:rsidR="003D113A" w:rsidRDefault="003D113A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 w:rsidRPr="00E07236">
        <w:rPr>
          <w:rFonts w:ascii="Times New Roman" w:hAnsi="Times New Roman" w:cs="Times New Roman"/>
          <w:sz w:val="24"/>
          <w:szCs w:val="24"/>
        </w:rPr>
        <w:t xml:space="preserve">W 2013r. strumień odpadów komunalnych o kodzie 20 03 01 wynosił </w:t>
      </w:r>
      <w:r w:rsidR="00E07236">
        <w:rPr>
          <w:rFonts w:ascii="Times New Roman" w:hAnsi="Times New Roman" w:cs="Times New Roman"/>
          <w:sz w:val="24"/>
          <w:szCs w:val="24"/>
        </w:rPr>
        <w:t>702,1</w:t>
      </w:r>
      <w:r w:rsidR="00934A20" w:rsidRPr="00934A20">
        <w:rPr>
          <w:rFonts w:ascii="Times New Roman" w:hAnsi="Times New Roman" w:cs="Times New Roman"/>
          <w:sz w:val="24"/>
          <w:szCs w:val="24"/>
        </w:rPr>
        <w:t xml:space="preserve">Mg </w:t>
      </w:r>
      <w:r w:rsidR="00934A20">
        <w:rPr>
          <w:rFonts w:ascii="Times New Roman" w:hAnsi="Times New Roman" w:cs="Times New Roman"/>
          <w:sz w:val="24"/>
          <w:szCs w:val="24"/>
        </w:rPr>
        <w:t>z</w:t>
      </w:r>
      <w:r w:rsidR="00934A20" w:rsidRPr="00934A20">
        <w:rPr>
          <w:rFonts w:ascii="Times New Roman" w:hAnsi="Times New Roman" w:cs="Times New Roman"/>
          <w:sz w:val="24"/>
          <w:szCs w:val="24"/>
        </w:rPr>
        <w:t xml:space="preserve"> czego </w:t>
      </w:r>
      <w:r w:rsidR="00E07236" w:rsidRPr="00E07236">
        <w:rPr>
          <w:rFonts w:ascii="Times New Roman" w:hAnsi="Times New Roman" w:cs="Times New Roman"/>
          <w:sz w:val="24"/>
          <w:szCs w:val="24"/>
        </w:rPr>
        <w:t>702,1</w:t>
      </w:r>
      <w:r w:rsidR="00934A20" w:rsidRPr="00934A20">
        <w:rPr>
          <w:rFonts w:ascii="Times New Roman" w:hAnsi="Times New Roman" w:cs="Times New Roman"/>
          <w:sz w:val="24"/>
          <w:szCs w:val="24"/>
        </w:rPr>
        <w:t xml:space="preserve">Mg </w:t>
      </w:r>
      <w:r w:rsidR="00934A20">
        <w:rPr>
          <w:rFonts w:ascii="Times New Roman" w:hAnsi="Times New Roman" w:cs="Times New Roman"/>
          <w:sz w:val="24"/>
          <w:szCs w:val="24"/>
        </w:rPr>
        <w:t xml:space="preserve"> zostało przekazanych na sortownie odpadów. Moc przerobowa sortowni znajdującej się na terenie RIPOK Bierkowo wynosi odpowiednio:</w:t>
      </w:r>
    </w:p>
    <w:p w:rsidR="00934A20" w:rsidRDefault="00934A20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linia sortownicza odpadów zmieszanych 60 000 Mg/rok;</w:t>
      </w:r>
    </w:p>
    <w:p w:rsidR="00934A20" w:rsidRDefault="00934A20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linia sortownicza tworzyw sztucznych 3 000 Mg/rok;</w:t>
      </w:r>
    </w:p>
    <w:p w:rsidR="00934A20" w:rsidRPr="00934A20" w:rsidRDefault="00934A20" w:rsidP="00945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linia sortownicza szkła – 5 500 Mg/rok</w:t>
      </w:r>
    </w:p>
    <w:p w:rsidR="00EB243F" w:rsidRDefault="000136CE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awarii RIPOK Bierkowo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Wojewódzkim Planie Gospodarki Odpadami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dla Województwa Pomorskiego wyznaczono następujące instalacje zastępcze:</w:t>
      </w:r>
    </w:p>
    <w:p w:rsidR="000136CE" w:rsidRDefault="00E83BA9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RIPOK Sierzno,</w:t>
      </w:r>
    </w:p>
    <w:p w:rsidR="000136CE" w:rsidRDefault="000136CE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-RIPOK Czarnówko,</w:t>
      </w:r>
    </w:p>
    <w:p w:rsidR="000136CE" w:rsidRDefault="000136CE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-RIPOK Eko Dolina.</w:t>
      </w:r>
    </w:p>
    <w:p w:rsidR="00E83BA9" w:rsidRDefault="00E83BA9" w:rsidP="00DE17C0">
      <w:pPr>
        <w:ind w:left="-76"/>
        <w:jc w:val="both"/>
        <w:rPr>
          <w:rFonts w:ascii="Times New Roman" w:hAnsi="Times New Roman" w:cs="Times New Roman"/>
          <w:sz w:val="24"/>
          <w:szCs w:val="24"/>
        </w:rPr>
      </w:pPr>
    </w:p>
    <w:p w:rsidR="00297135" w:rsidRDefault="00297135" w:rsidP="00A30C3E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111">
        <w:rPr>
          <w:rFonts w:ascii="Times New Roman" w:hAnsi="Times New Roman" w:cs="Times New Roman"/>
          <w:b/>
          <w:sz w:val="24"/>
          <w:szCs w:val="24"/>
        </w:rPr>
        <w:t>Potrzeby inwestycyjne związane z gospodarowaniem odpadami komunalnymi</w:t>
      </w:r>
    </w:p>
    <w:p w:rsidR="005F0111" w:rsidRDefault="005F0111" w:rsidP="005F01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Główczyce funkcjonuje jeden Punkt Selektywnej Zbiórki Odpadów Komunalnych zlokalizowany na terenie istniejącej oczyszczalni ścieków w miejscowości Główczyce. W 2013r. wydzielona została działka w miejscowości Główczyce </w:t>
      </w:r>
      <w:r w:rsidR="002068EA">
        <w:rPr>
          <w:rFonts w:ascii="Times New Roman" w:hAnsi="Times New Roman" w:cs="Times New Roman"/>
          <w:sz w:val="24"/>
          <w:szCs w:val="24"/>
        </w:rPr>
        <w:t>na rozbudowę</w:t>
      </w:r>
      <w:r>
        <w:rPr>
          <w:rFonts w:ascii="Times New Roman" w:hAnsi="Times New Roman" w:cs="Times New Roman"/>
          <w:sz w:val="24"/>
          <w:szCs w:val="24"/>
        </w:rPr>
        <w:t xml:space="preserve"> PSZOK.</w:t>
      </w:r>
    </w:p>
    <w:p w:rsidR="002068EA" w:rsidRPr="005F0111" w:rsidRDefault="002068EA" w:rsidP="005F01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135" w:rsidRDefault="00297135" w:rsidP="00EC5A0B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111">
        <w:rPr>
          <w:rFonts w:ascii="Times New Roman" w:hAnsi="Times New Roman" w:cs="Times New Roman"/>
          <w:b/>
          <w:sz w:val="24"/>
          <w:szCs w:val="24"/>
        </w:rPr>
        <w:t>Koszty poniesione w związku z odbieraniem, odzyskiem, recyklingiem,</w:t>
      </w:r>
      <w:r w:rsidR="005F0111">
        <w:rPr>
          <w:rFonts w:ascii="Times New Roman" w:hAnsi="Times New Roman" w:cs="Times New Roman"/>
          <w:b/>
          <w:sz w:val="24"/>
          <w:szCs w:val="24"/>
        </w:rPr>
        <w:br/>
      </w:r>
      <w:r w:rsidRPr="005F0111">
        <w:rPr>
          <w:rFonts w:ascii="Times New Roman" w:hAnsi="Times New Roman" w:cs="Times New Roman"/>
          <w:b/>
          <w:sz w:val="24"/>
          <w:szCs w:val="24"/>
        </w:rPr>
        <w:t>i unieszkodliwianiem odpadów komunalnych.</w:t>
      </w:r>
    </w:p>
    <w:p w:rsidR="0098755D" w:rsidRDefault="0098755D" w:rsidP="0098755D">
      <w:pPr>
        <w:pStyle w:val="Akapitzlis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111" w:rsidRDefault="005F0111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końca czerwca 2013 roku </w:t>
      </w:r>
      <w:r w:rsidR="00950395">
        <w:rPr>
          <w:rFonts w:ascii="Times New Roman" w:hAnsi="Times New Roman" w:cs="Times New Roman"/>
          <w:sz w:val="24"/>
          <w:szCs w:val="24"/>
        </w:rPr>
        <w:t>koszty związane z odbiorem odpadów komunalnych zmieszanych od właścicieli nieruchomości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 w:rsidR="00950395">
        <w:rPr>
          <w:rFonts w:ascii="Times New Roman" w:hAnsi="Times New Roman" w:cs="Times New Roman"/>
          <w:sz w:val="24"/>
          <w:szCs w:val="24"/>
        </w:rPr>
        <w:t xml:space="preserve"> jak również ich przekazaniem do miejsc odzysku</w:t>
      </w:r>
      <w:r w:rsidR="007E5273">
        <w:rPr>
          <w:rFonts w:ascii="Times New Roman" w:hAnsi="Times New Roman" w:cs="Times New Roman"/>
          <w:sz w:val="24"/>
          <w:szCs w:val="24"/>
        </w:rPr>
        <w:br/>
      </w:r>
      <w:r w:rsidR="00950395">
        <w:rPr>
          <w:rFonts w:ascii="Times New Roman" w:hAnsi="Times New Roman" w:cs="Times New Roman"/>
          <w:sz w:val="24"/>
          <w:szCs w:val="24"/>
        </w:rPr>
        <w:t>i unieszkodliwiania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 w:rsidR="00950395">
        <w:rPr>
          <w:rFonts w:ascii="Times New Roman" w:hAnsi="Times New Roman" w:cs="Times New Roman"/>
          <w:sz w:val="24"/>
          <w:szCs w:val="24"/>
        </w:rPr>
        <w:t xml:space="preserve"> ponoszone były przez właścicieli nieruchomości.</w:t>
      </w:r>
    </w:p>
    <w:p w:rsidR="00950395" w:rsidRDefault="00950395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Koszty</w:t>
      </w:r>
      <w:r w:rsidR="007E527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 ponoszone były przez gminę Główczyce związane </w:t>
      </w:r>
      <w:r w:rsidR="0009474B"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z w:val="24"/>
          <w:szCs w:val="24"/>
        </w:rPr>
        <w:t xml:space="preserve"> z odbiorem odpadów komunalnych z miejsc użyteczności publicznej</w:t>
      </w:r>
      <w:r w:rsidR="000A604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tj. budynek Urzędu Gminy, cmentarze komunalne, przystanki autobusowe, place zabaw</w:t>
      </w:r>
      <w:r w:rsidR="0009474B">
        <w:rPr>
          <w:rFonts w:ascii="Times New Roman" w:hAnsi="Times New Roman" w:cs="Times New Roman"/>
          <w:sz w:val="24"/>
          <w:szCs w:val="24"/>
        </w:rPr>
        <w:t xml:space="preserve">, park w miejscowości Główczyce, Żoruchowo </w:t>
      </w:r>
      <w:r>
        <w:rPr>
          <w:rFonts w:ascii="Times New Roman" w:hAnsi="Times New Roman" w:cs="Times New Roman"/>
          <w:sz w:val="24"/>
          <w:szCs w:val="24"/>
        </w:rPr>
        <w:t xml:space="preserve"> koszt całkowity 8 962,</w:t>
      </w:r>
      <w:r w:rsidR="00F00115">
        <w:rPr>
          <w:rFonts w:ascii="Times New Roman" w:hAnsi="Times New Roman" w:cs="Times New Roman"/>
          <w:sz w:val="24"/>
          <w:szCs w:val="24"/>
        </w:rPr>
        <w:t>34 zł.</w:t>
      </w:r>
    </w:p>
    <w:p w:rsidR="00950395" w:rsidRDefault="00950395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Główczyce zapewniała również odbiór odpadów zebranych przez mieszkańców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 w:rsidR="007E5273">
        <w:rPr>
          <w:rFonts w:ascii="Times New Roman" w:hAnsi="Times New Roman" w:cs="Times New Roman"/>
          <w:sz w:val="24"/>
          <w:szCs w:val="24"/>
        </w:rPr>
        <w:t xml:space="preserve">w sposób </w:t>
      </w:r>
      <w:r>
        <w:rPr>
          <w:rFonts w:ascii="Times New Roman" w:hAnsi="Times New Roman" w:cs="Times New Roman"/>
          <w:sz w:val="24"/>
          <w:szCs w:val="24"/>
        </w:rPr>
        <w:t>selektyw</w:t>
      </w:r>
      <w:r w:rsidR="007E5273">
        <w:rPr>
          <w:rFonts w:ascii="Times New Roman" w:hAnsi="Times New Roman" w:cs="Times New Roman"/>
          <w:sz w:val="24"/>
          <w:szCs w:val="24"/>
        </w:rPr>
        <w:t>ny</w:t>
      </w:r>
      <w:r>
        <w:rPr>
          <w:rFonts w:ascii="Times New Roman" w:hAnsi="Times New Roman" w:cs="Times New Roman"/>
          <w:sz w:val="24"/>
          <w:szCs w:val="24"/>
        </w:rPr>
        <w:t xml:space="preserve"> z pojemników ustawionych gniazdowo na terenie gminy (tworzywa sztuczne, szkło, makulatura) do 30 czerwca 2013r. łączny koszt odbioru wyniósł odpowiednio:</w:t>
      </w:r>
    </w:p>
    <w:p w:rsidR="00950395" w:rsidRDefault="00950395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tworzywa sztuczne </w:t>
      </w:r>
      <w:r w:rsidR="00F00115">
        <w:rPr>
          <w:rFonts w:ascii="Times New Roman" w:hAnsi="Times New Roman" w:cs="Times New Roman"/>
          <w:sz w:val="24"/>
          <w:szCs w:val="24"/>
        </w:rPr>
        <w:t xml:space="preserve">- </w:t>
      </w:r>
      <w:r w:rsidR="00CC5E7B">
        <w:rPr>
          <w:rFonts w:ascii="Times New Roman" w:hAnsi="Times New Roman" w:cs="Times New Roman"/>
          <w:sz w:val="24"/>
          <w:szCs w:val="24"/>
        </w:rPr>
        <w:t>koszt odbioru 42 336,00 zł;</w:t>
      </w:r>
    </w:p>
    <w:p w:rsidR="00CC5E7B" w:rsidRDefault="00CC5E7B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szkło –koszt odbioru 10 347,48 zł;</w:t>
      </w:r>
    </w:p>
    <w:p w:rsidR="00CC5E7B" w:rsidRDefault="00CC5E7B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makulatura –koszt odbioru 226,80 zł.</w:t>
      </w:r>
    </w:p>
    <w:p w:rsidR="00CC5E7B" w:rsidRDefault="000A6042" w:rsidP="0098755D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Łączne</w:t>
      </w:r>
      <w:r w:rsidR="00CC5E7B">
        <w:rPr>
          <w:rFonts w:ascii="Times New Roman" w:hAnsi="Times New Roman" w:cs="Times New Roman"/>
          <w:sz w:val="24"/>
          <w:szCs w:val="24"/>
        </w:rPr>
        <w:t xml:space="preserve"> koszt</w:t>
      </w:r>
      <w:r>
        <w:rPr>
          <w:rFonts w:ascii="Times New Roman" w:hAnsi="Times New Roman" w:cs="Times New Roman"/>
          <w:sz w:val="24"/>
          <w:szCs w:val="24"/>
        </w:rPr>
        <w:t>y</w:t>
      </w:r>
      <w:r w:rsidR="00CC5E7B">
        <w:rPr>
          <w:rFonts w:ascii="Times New Roman" w:hAnsi="Times New Roman" w:cs="Times New Roman"/>
          <w:sz w:val="24"/>
          <w:szCs w:val="24"/>
        </w:rPr>
        <w:t xml:space="preserve"> odbioru odpadów z terenu gminy Główczyce za pierwsze półrocze 2013r. wyniósł 61 872,62 zł wszystkie koszty związane z odbiorem odpadów pokrywane były</w:t>
      </w:r>
      <w:r w:rsidR="00CC5E7B">
        <w:rPr>
          <w:rFonts w:ascii="Times New Roman" w:hAnsi="Times New Roman" w:cs="Times New Roman"/>
          <w:sz w:val="24"/>
          <w:szCs w:val="24"/>
        </w:rPr>
        <w:br/>
        <w:t>z budżetu gminy.</w:t>
      </w:r>
    </w:p>
    <w:p w:rsidR="0098755D" w:rsidRDefault="00CC5E7B" w:rsidP="00CC5E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początkiem lipca 2013r. na podstawie zapisów ustawy z dnia 13 września 1996r.</w:t>
      </w:r>
      <w:r>
        <w:rPr>
          <w:rFonts w:ascii="Times New Roman" w:hAnsi="Times New Roman" w:cs="Times New Roman"/>
          <w:sz w:val="24"/>
          <w:szCs w:val="24"/>
        </w:rPr>
        <w:br/>
        <w:t xml:space="preserve">o utrzymaniu czystości i porządku w gminach </w:t>
      </w:r>
      <w:r w:rsidRPr="0078518B">
        <w:rPr>
          <w:rFonts w:ascii="Times New Roman" w:hAnsi="Times New Roman" w:cs="Times New Roman"/>
          <w:sz w:val="24"/>
          <w:szCs w:val="24"/>
        </w:rPr>
        <w:t>(tekst jednolity: Dz. U.</w:t>
      </w:r>
      <w:r>
        <w:rPr>
          <w:rFonts w:ascii="Times New Roman" w:hAnsi="Times New Roman" w:cs="Times New Roman"/>
          <w:sz w:val="24"/>
          <w:szCs w:val="24"/>
        </w:rPr>
        <w:br/>
      </w:r>
      <w:r w:rsidRPr="0078518B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2012r. poz. 391 z późn. zm) zaczął obowiązywać nowy system odbioru odpadów</w:t>
      </w:r>
      <w:r>
        <w:rPr>
          <w:rFonts w:ascii="Times New Roman" w:hAnsi="Times New Roman" w:cs="Times New Roman"/>
          <w:sz w:val="24"/>
          <w:szCs w:val="24"/>
        </w:rPr>
        <w:br/>
        <w:t xml:space="preserve">i wszystkie koszty odbioru odpadów komunalnych z terenu nieruchomości pokrywane </w:t>
      </w:r>
      <w:r w:rsidR="007A6DBF">
        <w:rPr>
          <w:rFonts w:ascii="Times New Roman" w:hAnsi="Times New Roman" w:cs="Times New Roman"/>
          <w:sz w:val="24"/>
          <w:szCs w:val="24"/>
        </w:rPr>
        <w:br/>
      </w:r>
      <w:r w:rsidR="00D415E3"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z w:val="24"/>
          <w:szCs w:val="24"/>
        </w:rPr>
        <w:t xml:space="preserve">z opłat ponoszonych na rzecz gminy przez właścicieli nieruchomości zamieszkałych. </w:t>
      </w:r>
    </w:p>
    <w:p w:rsidR="00CC5E7B" w:rsidRDefault="00CC5E7B" w:rsidP="00CC5E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początku lipca 2013r. do końca grudnia 2013r. gmina poniosła koszt odbioru odpadów</w:t>
      </w:r>
      <w:r>
        <w:rPr>
          <w:rFonts w:ascii="Times New Roman" w:hAnsi="Times New Roman" w:cs="Times New Roman"/>
          <w:sz w:val="24"/>
          <w:szCs w:val="24"/>
        </w:rPr>
        <w:br/>
        <w:t>w wysokości 156 775,21 zł.</w:t>
      </w:r>
    </w:p>
    <w:p w:rsidR="00CC5E7B" w:rsidRDefault="00CC5E7B" w:rsidP="009875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</w:t>
      </w:r>
      <w:r w:rsidR="0098755D">
        <w:rPr>
          <w:rFonts w:ascii="Times New Roman" w:hAnsi="Times New Roman" w:cs="Times New Roman"/>
          <w:sz w:val="24"/>
          <w:szCs w:val="24"/>
        </w:rPr>
        <w:t>zny k</w:t>
      </w:r>
      <w:r w:rsidR="001218BA">
        <w:rPr>
          <w:rFonts w:ascii="Times New Roman" w:hAnsi="Times New Roman" w:cs="Times New Roman"/>
          <w:sz w:val="24"/>
          <w:szCs w:val="24"/>
        </w:rPr>
        <w:t>oszty poniesiony</w:t>
      </w:r>
      <w:bookmarkStart w:id="0" w:name="_GoBack"/>
      <w:bookmarkEnd w:id="0"/>
      <w:r w:rsidR="0098755D" w:rsidRPr="0098755D">
        <w:rPr>
          <w:rFonts w:ascii="Times New Roman" w:hAnsi="Times New Roman" w:cs="Times New Roman"/>
          <w:sz w:val="24"/>
          <w:szCs w:val="24"/>
        </w:rPr>
        <w:t xml:space="preserve"> w związku z odbier</w:t>
      </w:r>
      <w:r w:rsidR="0098755D">
        <w:rPr>
          <w:rFonts w:ascii="Times New Roman" w:hAnsi="Times New Roman" w:cs="Times New Roman"/>
          <w:sz w:val="24"/>
          <w:szCs w:val="24"/>
        </w:rPr>
        <w:t>aniem, odzyskiem, recyklingiem</w:t>
      </w:r>
      <w:r w:rsidR="0098755D">
        <w:rPr>
          <w:rFonts w:ascii="Times New Roman" w:hAnsi="Times New Roman" w:cs="Times New Roman"/>
          <w:sz w:val="24"/>
          <w:szCs w:val="24"/>
        </w:rPr>
        <w:br/>
      </w:r>
      <w:r w:rsidR="0098755D" w:rsidRPr="0098755D">
        <w:rPr>
          <w:rFonts w:ascii="Times New Roman" w:hAnsi="Times New Roman" w:cs="Times New Roman"/>
          <w:sz w:val="24"/>
          <w:szCs w:val="24"/>
        </w:rPr>
        <w:t>i unieszk</w:t>
      </w:r>
      <w:r w:rsidR="0098755D">
        <w:rPr>
          <w:rFonts w:ascii="Times New Roman" w:hAnsi="Times New Roman" w:cs="Times New Roman"/>
          <w:sz w:val="24"/>
          <w:szCs w:val="24"/>
        </w:rPr>
        <w:t xml:space="preserve">odliwianiem odpadów komunalnych </w:t>
      </w:r>
      <w:r>
        <w:rPr>
          <w:rFonts w:ascii="Times New Roman" w:hAnsi="Times New Roman" w:cs="Times New Roman"/>
          <w:sz w:val="24"/>
          <w:szCs w:val="24"/>
        </w:rPr>
        <w:t xml:space="preserve">w 2013r. wyniósł </w:t>
      </w:r>
      <w:r w:rsidR="0098755D">
        <w:rPr>
          <w:rFonts w:ascii="Times New Roman" w:hAnsi="Times New Roman" w:cs="Times New Roman"/>
          <w:sz w:val="24"/>
          <w:szCs w:val="24"/>
        </w:rPr>
        <w:t>227 761,17 zł.</w:t>
      </w:r>
    </w:p>
    <w:p w:rsidR="00A30C3E" w:rsidRPr="008E49F8" w:rsidRDefault="00A30C3E" w:rsidP="008E49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135" w:rsidRDefault="00297135" w:rsidP="00EC5A0B">
      <w:pPr>
        <w:pStyle w:val="Akapitzlist"/>
        <w:numPr>
          <w:ilvl w:val="0"/>
          <w:numId w:val="8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49F8">
        <w:rPr>
          <w:rFonts w:ascii="Times New Roman" w:hAnsi="Times New Roman" w:cs="Times New Roman"/>
          <w:b/>
          <w:sz w:val="24"/>
          <w:szCs w:val="24"/>
        </w:rPr>
        <w:t>Liczba mieszkańców</w:t>
      </w:r>
    </w:p>
    <w:p w:rsidR="00A30C3E" w:rsidRPr="00A30C3E" w:rsidRDefault="00A30C3E" w:rsidP="00A30C3E">
      <w:pPr>
        <w:ind w:left="6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9F8" w:rsidRDefault="008E49F8" w:rsidP="008E49F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49F8">
        <w:rPr>
          <w:rFonts w:ascii="Times New Roman" w:hAnsi="Times New Roman" w:cs="Times New Roman"/>
          <w:sz w:val="24"/>
          <w:szCs w:val="24"/>
        </w:rPr>
        <w:t>Według danych z ewidenc</w:t>
      </w:r>
      <w:r>
        <w:rPr>
          <w:rFonts w:ascii="Times New Roman" w:hAnsi="Times New Roman" w:cs="Times New Roman"/>
          <w:sz w:val="24"/>
          <w:szCs w:val="24"/>
        </w:rPr>
        <w:t>ji ludności na terenie gminy Główczyce na dzień 31.12.2013 zameldowanych było 9665 osób.</w:t>
      </w:r>
    </w:p>
    <w:p w:rsidR="00C1286F" w:rsidRDefault="00C1286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Zestawienie</w:t>
      </w:r>
      <w:r w:rsidR="008E49F8">
        <w:rPr>
          <w:rFonts w:ascii="Times New Roman" w:hAnsi="Times New Roman" w:cs="Times New Roman"/>
          <w:sz w:val="24"/>
          <w:szCs w:val="24"/>
        </w:rPr>
        <w:t xml:space="preserve"> deklaracji za gospodarowanie odpadami komunalnymi</w:t>
      </w:r>
      <w:r>
        <w:rPr>
          <w:rFonts w:ascii="Times New Roman" w:hAnsi="Times New Roman" w:cs="Times New Roman"/>
          <w:sz w:val="24"/>
          <w:szCs w:val="24"/>
        </w:rPr>
        <w:t xml:space="preserve"> na terenie gminy Główczyce:</w:t>
      </w:r>
    </w:p>
    <w:p w:rsidR="00C1286F" w:rsidRDefault="00C1286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łączna ilość nieruchomości na które została złożona została deklaracja – 2046</w:t>
      </w:r>
    </w:p>
    <w:p w:rsidR="00C1286F" w:rsidRDefault="00C1286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łączna ilość osób wg deklaracji – 7200</w:t>
      </w:r>
    </w:p>
    <w:p w:rsidR="00C1286F" w:rsidRDefault="00C1286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osób z zadeklarowaną selektywną zbiórką odpadów – 3055</w:t>
      </w:r>
    </w:p>
    <w:p w:rsidR="00C1286F" w:rsidRDefault="00C1286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ilość osób z niezadeklarowaną selektywną zbiórką odpadów – 4145</w:t>
      </w:r>
    </w:p>
    <w:p w:rsidR="00C1286F" w:rsidRDefault="00965F7F" w:rsidP="008E49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wydano 30</w:t>
      </w:r>
      <w:r w:rsidR="00C1286F">
        <w:rPr>
          <w:rFonts w:ascii="Times New Roman" w:hAnsi="Times New Roman" w:cs="Times New Roman"/>
          <w:sz w:val="24"/>
          <w:szCs w:val="24"/>
        </w:rPr>
        <w:t xml:space="preserve"> decyzji określających wysokość opłaty za gospodarowanie o</w:t>
      </w:r>
      <w:r>
        <w:rPr>
          <w:rFonts w:ascii="Times New Roman" w:hAnsi="Times New Roman" w:cs="Times New Roman"/>
          <w:sz w:val="24"/>
          <w:szCs w:val="24"/>
        </w:rPr>
        <w:t>dpadami.</w:t>
      </w:r>
    </w:p>
    <w:p w:rsidR="008E49F8" w:rsidRPr="008E49F8" w:rsidRDefault="008E49F8" w:rsidP="008E49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135" w:rsidRDefault="00297135" w:rsidP="00EC5A0B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BE3">
        <w:rPr>
          <w:rFonts w:ascii="Times New Roman" w:hAnsi="Times New Roman" w:cs="Times New Roman"/>
          <w:b/>
          <w:sz w:val="24"/>
          <w:szCs w:val="24"/>
        </w:rPr>
        <w:t>Liczba właścicieli nieruchomości, którzy nie zawarli umowy o której mowa w art. 6 ust. 1, w imieniu których gmina powinna podjąć działania o których mowa w art. 6 ust. 6-12</w:t>
      </w:r>
      <w:r w:rsidR="00965F7F">
        <w:rPr>
          <w:rFonts w:ascii="Times New Roman" w:hAnsi="Times New Roman" w:cs="Times New Roman"/>
          <w:b/>
          <w:sz w:val="24"/>
          <w:szCs w:val="24"/>
        </w:rPr>
        <w:t>.</w:t>
      </w:r>
      <w:r w:rsidR="005C12BF">
        <w:rPr>
          <w:rFonts w:ascii="Times New Roman" w:hAnsi="Times New Roman" w:cs="Times New Roman"/>
          <w:b/>
          <w:sz w:val="24"/>
          <w:szCs w:val="24"/>
        </w:rPr>
        <w:t xml:space="preserve"> – brak danych działań nie podjęto</w:t>
      </w:r>
    </w:p>
    <w:p w:rsidR="009C1BE3" w:rsidRPr="009C1BE3" w:rsidRDefault="009C1BE3" w:rsidP="009C1BE3">
      <w:pPr>
        <w:pStyle w:val="Akapitzli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0EC7" w:rsidRPr="00D6534B" w:rsidRDefault="00297135" w:rsidP="00D6534B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4AE">
        <w:rPr>
          <w:rFonts w:ascii="Times New Roman" w:hAnsi="Times New Roman" w:cs="Times New Roman"/>
          <w:b/>
          <w:sz w:val="24"/>
          <w:szCs w:val="24"/>
        </w:rPr>
        <w:t>Ilości odpadów komunalnych wytwarzanych na ter</w:t>
      </w:r>
      <w:r w:rsidR="000A6042">
        <w:rPr>
          <w:rFonts w:ascii="Times New Roman" w:hAnsi="Times New Roman" w:cs="Times New Roman"/>
          <w:b/>
          <w:sz w:val="24"/>
          <w:szCs w:val="24"/>
        </w:rPr>
        <w:t>e</w:t>
      </w:r>
      <w:r w:rsidRPr="00A754AE">
        <w:rPr>
          <w:rFonts w:ascii="Times New Roman" w:hAnsi="Times New Roman" w:cs="Times New Roman"/>
          <w:b/>
          <w:sz w:val="24"/>
          <w:szCs w:val="24"/>
        </w:rPr>
        <w:t>nie gminy</w:t>
      </w:r>
      <w:r w:rsidR="00A754AE">
        <w:rPr>
          <w:rFonts w:ascii="Times New Roman" w:hAnsi="Times New Roman" w:cs="Times New Roman"/>
          <w:b/>
          <w:sz w:val="24"/>
          <w:szCs w:val="24"/>
        </w:rPr>
        <w:t>:</w:t>
      </w:r>
    </w:p>
    <w:p w:rsidR="00330EC7" w:rsidRDefault="00330EC7" w:rsidP="00330EC7">
      <w:pPr>
        <w:pStyle w:val="Akapitzli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464" w:type="dxa"/>
        <w:tblLook w:val="04A0"/>
      </w:tblPr>
      <w:tblGrid>
        <w:gridCol w:w="3227"/>
        <w:gridCol w:w="1276"/>
        <w:gridCol w:w="3260"/>
        <w:gridCol w:w="1701"/>
      </w:tblGrid>
      <w:tr w:rsidR="00D6534B" w:rsidRPr="00330EC7" w:rsidTr="00D6534B">
        <w:tc>
          <w:tcPr>
            <w:tcW w:w="3227" w:type="dxa"/>
          </w:tcPr>
          <w:p w:rsidR="00D6534B" w:rsidRPr="00330EC7" w:rsidRDefault="00D6534B" w:rsidP="00330E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Nazwa i adres instalacji, do której zostały przekazane odpady komunalne</w:t>
            </w: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Kod odebranych odpadów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Rodzaj odebranych odpadów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Masa odebranych odpadów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[Mg]</w:t>
            </w:r>
          </w:p>
        </w:tc>
      </w:tr>
      <w:tr w:rsidR="00D6534B" w:rsidRPr="00330EC7" w:rsidTr="00D6534B">
        <w:tc>
          <w:tcPr>
            <w:tcW w:w="3227" w:type="dxa"/>
            <w:vMerge w:val="restart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t>Zakład Unieszkodliwiania Odpadów w Bierkowie</w:t>
            </w:r>
          </w:p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t>Bierkowo 120</w:t>
            </w:r>
          </w:p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76-200 Słupsk</w:t>
            </w: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15 01 02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Opakowania z tworzyw sztucznych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15 01 07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Opakowania ze szkła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93,1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17 01 02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Gruz ceglany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17 01 82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niewymienione odpady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17 09 04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20 01 36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Zużyte urządzenia elektryczne i elektroniczne inne niż wymienione w 20 01 21, 20 01 23 i 20 01 35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20 02 03 </w:t>
            </w:r>
          </w:p>
        </w:tc>
        <w:tc>
          <w:tcPr>
            <w:tcW w:w="3260" w:type="dxa"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odpady nieulegające biodegradacji</w:t>
            </w:r>
          </w:p>
        </w:tc>
        <w:tc>
          <w:tcPr>
            <w:tcW w:w="1701" w:type="dxa"/>
          </w:tcPr>
          <w:p w:rsidR="00D6534B" w:rsidRPr="00330EC7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20 03 01</w:t>
            </w:r>
          </w:p>
        </w:tc>
        <w:tc>
          <w:tcPr>
            <w:tcW w:w="3260" w:type="dxa"/>
          </w:tcPr>
          <w:p w:rsidR="00D6534B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Niesegregowane (zmieszane) odpady komunalne</w:t>
            </w:r>
          </w:p>
        </w:tc>
        <w:tc>
          <w:tcPr>
            <w:tcW w:w="1701" w:type="dxa"/>
          </w:tcPr>
          <w:p w:rsidR="00D6534B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702,1</w:t>
            </w:r>
          </w:p>
        </w:tc>
      </w:tr>
      <w:tr w:rsidR="00D6534B" w:rsidRPr="00330EC7" w:rsidTr="00D6534B">
        <w:tc>
          <w:tcPr>
            <w:tcW w:w="3227" w:type="dxa"/>
            <w:vMerge/>
          </w:tcPr>
          <w:p w:rsidR="00D6534B" w:rsidRPr="00330EC7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6534B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20 03 07</w:t>
            </w:r>
          </w:p>
        </w:tc>
        <w:tc>
          <w:tcPr>
            <w:tcW w:w="3260" w:type="dxa"/>
          </w:tcPr>
          <w:p w:rsidR="00D6534B" w:rsidRDefault="00D6534B" w:rsidP="00330E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Odpady wielkogabarytowe</w:t>
            </w:r>
          </w:p>
        </w:tc>
        <w:tc>
          <w:tcPr>
            <w:tcW w:w="1701" w:type="dxa"/>
          </w:tcPr>
          <w:p w:rsidR="00D6534B" w:rsidRDefault="00D6534B" w:rsidP="00D653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</w:tbl>
    <w:p w:rsidR="00A754AE" w:rsidRPr="00330EC7" w:rsidRDefault="00A754AE" w:rsidP="00330E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1BE3" w:rsidRPr="009C1BE3" w:rsidRDefault="009C1BE3" w:rsidP="009C1BE3">
      <w:pPr>
        <w:pStyle w:val="Akapitzlist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135" w:rsidRDefault="00297135" w:rsidP="00EC5A0B">
      <w:pPr>
        <w:pStyle w:val="Akapitzlist"/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BE3">
        <w:rPr>
          <w:rFonts w:ascii="Times New Roman" w:hAnsi="Times New Roman" w:cs="Times New Roman"/>
          <w:b/>
          <w:sz w:val="24"/>
          <w:szCs w:val="24"/>
        </w:rPr>
        <w:t>Ilości zmieszanych odpadów komunalnych, odpadów zielonych oraz pozostałości z sortowania odpadów zielonych oraz pozostałości z sortowania odpadów komunalnych przeznaczonych do składowania odebranych z terenu gminy</w:t>
      </w:r>
    </w:p>
    <w:p w:rsidR="00D6534B" w:rsidRDefault="00D6534B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8896" w:type="dxa"/>
        <w:tblLook w:val="04A0"/>
      </w:tblPr>
      <w:tblGrid>
        <w:gridCol w:w="1902"/>
        <w:gridCol w:w="1266"/>
        <w:gridCol w:w="2545"/>
        <w:gridCol w:w="1377"/>
        <w:gridCol w:w="1806"/>
      </w:tblGrid>
      <w:tr w:rsidR="006830EC" w:rsidRPr="00330EC7" w:rsidTr="006830EC">
        <w:tc>
          <w:tcPr>
            <w:tcW w:w="1902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Nazwa i adres instalacji, do której zostały przekazane odpady komunalne</w:t>
            </w:r>
          </w:p>
        </w:tc>
        <w:tc>
          <w:tcPr>
            <w:tcW w:w="1266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Kod odebranych odpadów</w:t>
            </w:r>
          </w:p>
        </w:tc>
        <w:tc>
          <w:tcPr>
            <w:tcW w:w="2545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Rodzaj odebranych odpadów</w:t>
            </w:r>
          </w:p>
        </w:tc>
        <w:tc>
          <w:tcPr>
            <w:tcW w:w="1377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b/>
                <w:sz w:val="20"/>
                <w:szCs w:val="20"/>
              </w:rPr>
              <w:t>Masa odebranych odpadów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[Mg]</w:t>
            </w:r>
          </w:p>
        </w:tc>
        <w:tc>
          <w:tcPr>
            <w:tcW w:w="1806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Sposób zagospodarowania</w:t>
            </w:r>
          </w:p>
        </w:tc>
      </w:tr>
      <w:tr w:rsidR="006830EC" w:rsidRPr="00330EC7" w:rsidTr="006830EC">
        <w:tc>
          <w:tcPr>
            <w:tcW w:w="1902" w:type="dxa"/>
            <w:vMerge w:val="restart"/>
          </w:tcPr>
          <w:p w:rsidR="006830EC" w:rsidRPr="00330EC7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t>Zakład Unieszkodliwiania Odpadów w Bierkowie</w:t>
            </w:r>
          </w:p>
          <w:p w:rsidR="006830EC" w:rsidRPr="00330EC7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t>Bierkowo 120</w:t>
            </w:r>
          </w:p>
          <w:p w:rsidR="006830EC" w:rsidRPr="00330EC7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0EC7">
              <w:rPr>
                <w:rFonts w:ascii="Times New Roman" w:hAnsi="Times New Roman" w:cs="Times New Roman"/>
                <w:sz w:val="20"/>
                <w:szCs w:val="20"/>
              </w:rPr>
              <w:t>76-200 Słupsk</w:t>
            </w:r>
          </w:p>
        </w:tc>
        <w:tc>
          <w:tcPr>
            <w:tcW w:w="1266" w:type="dxa"/>
          </w:tcPr>
          <w:p w:rsidR="006830EC" w:rsidRPr="00330EC7" w:rsidRDefault="006830EC" w:rsidP="00651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17 01 82</w:t>
            </w:r>
          </w:p>
        </w:tc>
        <w:tc>
          <w:tcPr>
            <w:tcW w:w="2545" w:type="dxa"/>
          </w:tcPr>
          <w:p w:rsidR="006830EC" w:rsidRPr="00330EC7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niewymienione odpady</w:t>
            </w:r>
          </w:p>
        </w:tc>
        <w:tc>
          <w:tcPr>
            <w:tcW w:w="1377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1806" w:type="dxa"/>
            <w:vMerge w:val="restart"/>
          </w:tcPr>
          <w:p w:rsidR="006830EC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D5 Składowanie na składowiskach w sposób celowo zaprojektowany (np. umieszczenie w uszczelnionych oddzielnych komorach, przykrytych i izolowanych od siebie wzajemni i od środowiska itd.) </w:t>
            </w:r>
          </w:p>
        </w:tc>
      </w:tr>
      <w:tr w:rsidR="006830EC" w:rsidRPr="00330EC7" w:rsidTr="006830EC">
        <w:tc>
          <w:tcPr>
            <w:tcW w:w="1902" w:type="dxa"/>
            <w:vMerge/>
          </w:tcPr>
          <w:p w:rsidR="006830EC" w:rsidRPr="00330EC7" w:rsidRDefault="006830EC" w:rsidP="00651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6830EC" w:rsidRPr="00330EC7" w:rsidRDefault="006830EC" w:rsidP="006519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20 03 01</w:t>
            </w:r>
          </w:p>
        </w:tc>
        <w:tc>
          <w:tcPr>
            <w:tcW w:w="2545" w:type="dxa"/>
          </w:tcPr>
          <w:p w:rsidR="006830EC" w:rsidRPr="00330EC7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Niesegregowane (zmieszane) odpady komunalne </w:t>
            </w:r>
          </w:p>
        </w:tc>
        <w:tc>
          <w:tcPr>
            <w:tcW w:w="1377" w:type="dxa"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7,9 </w:t>
            </w:r>
          </w:p>
        </w:tc>
        <w:tc>
          <w:tcPr>
            <w:tcW w:w="1806" w:type="dxa"/>
            <w:vMerge/>
          </w:tcPr>
          <w:p w:rsidR="006830EC" w:rsidRDefault="006830EC" w:rsidP="00651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30EC" w:rsidRPr="00330EC7" w:rsidTr="006830EC">
        <w:tc>
          <w:tcPr>
            <w:tcW w:w="1902" w:type="dxa"/>
            <w:vMerge/>
          </w:tcPr>
          <w:p w:rsidR="006830EC" w:rsidRPr="00330EC7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66" w:type="dxa"/>
          </w:tcPr>
          <w:p w:rsidR="006830EC" w:rsidRPr="006830EC" w:rsidRDefault="006830EC" w:rsidP="00651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0EC">
              <w:rPr>
                <w:rFonts w:ascii="Times New Roman" w:hAnsi="Times New Roman" w:cs="Times New Roman"/>
                <w:sz w:val="20"/>
                <w:szCs w:val="20"/>
              </w:rPr>
              <w:t xml:space="preserve">19 12 12 </w:t>
            </w:r>
          </w:p>
        </w:tc>
        <w:tc>
          <w:tcPr>
            <w:tcW w:w="2545" w:type="dxa"/>
          </w:tcPr>
          <w:p w:rsidR="006830EC" w:rsidRPr="006830EC" w:rsidRDefault="006830EC" w:rsidP="00683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0EC">
              <w:rPr>
                <w:rFonts w:ascii="Times New Roman" w:hAnsi="Times New Roman" w:cs="Times New Roman"/>
                <w:sz w:val="20"/>
                <w:szCs w:val="20"/>
              </w:rPr>
              <w:t xml:space="preserve">Odpady powstałe po mechaniczno-biologicznym przetworzeniu zmieszanych odpadów komunalnych </w:t>
            </w:r>
          </w:p>
        </w:tc>
        <w:tc>
          <w:tcPr>
            <w:tcW w:w="1377" w:type="dxa"/>
          </w:tcPr>
          <w:p w:rsidR="006830EC" w:rsidRPr="006830EC" w:rsidRDefault="006830EC" w:rsidP="00651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0EC">
              <w:rPr>
                <w:rFonts w:ascii="Times New Roman" w:hAnsi="Times New Roman" w:cs="Times New Roman"/>
                <w:sz w:val="20"/>
                <w:szCs w:val="20"/>
              </w:rPr>
              <w:t>354,06</w:t>
            </w:r>
          </w:p>
        </w:tc>
        <w:tc>
          <w:tcPr>
            <w:tcW w:w="1806" w:type="dxa"/>
            <w:vMerge/>
          </w:tcPr>
          <w:p w:rsidR="006830EC" w:rsidRDefault="006830EC" w:rsidP="00651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6534B" w:rsidRDefault="00D6534B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Default="00BC0B2E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Default="00BC0B2E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Default="00BC0B2E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Default="00BC0B2E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Default="00BC0B2E" w:rsidP="00D6534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B2E" w:rsidRPr="00BC0B2E" w:rsidRDefault="00BC0B2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C0B2E" w:rsidRPr="00BC0B2E" w:rsidSect="00E67713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D06" w:rsidRDefault="007B4D06" w:rsidP="00EA5D1E">
      <w:r>
        <w:separator/>
      </w:r>
    </w:p>
  </w:endnote>
  <w:endnote w:type="continuationSeparator" w:id="1">
    <w:p w:rsidR="007B4D06" w:rsidRDefault="007B4D06" w:rsidP="00EA5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1E" w:rsidRDefault="00E67713" w:rsidP="00E67713">
    <w:pPr>
      <w:pStyle w:val="Stopka"/>
      <w:tabs>
        <w:tab w:val="left" w:pos="5010"/>
      </w:tabs>
    </w:pPr>
    <w:r>
      <w:tab/>
    </w:r>
    <w:sdt>
      <w:sdtPr>
        <w:id w:val="-1847311601"/>
        <w:docPartObj>
          <w:docPartGallery w:val="Page Numbers (Bottom of Page)"/>
          <w:docPartUnique/>
        </w:docPartObj>
      </w:sdtPr>
      <w:sdtContent>
        <w:r w:rsidR="003E6FDE">
          <w:fldChar w:fldCharType="begin"/>
        </w:r>
        <w:r w:rsidR="00EA5D1E">
          <w:instrText>PAGE   \* MERGEFORMAT</w:instrText>
        </w:r>
        <w:r w:rsidR="003E6FDE">
          <w:fldChar w:fldCharType="separate"/>
        </w:r>
        <w:r w:rsidR="00D55D2A">
          <w:rPr>
            <w:noProof/>
          </w:rPr>
          <w:t>8</w:t>
        </w:r>
        <w:r w:rsidR="003E6FDE">
          <w:fldChar w:fldCharType="end"/>
        </w:r>
      </w:sdtContent>
    </w:sdt>
    <w:r>
      <w:tab/>
    </w:r>
  </w:p>
  <w:p w:rsidR="00EA5D1E" w:rsidRDefault="00EA5D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D06" w:rsidRDefault="007B4D06" w:rsidP="00EA5D1E">
      <w:r>
        <w:separator/>
      </w:r>
    </w:p>
  </w:footnote>
  <w:footnote w:type="continuationSeparator" w:id="1">
    <w:p w:rsidR="007B4D06" w:rsidRDefault="007B4D06" w:rsidP="00EA5D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470D"/>
    <w:multiLevelType w:val="hybridMultilevel"/>
    <w:tmpl w:val="67B272B8"/>
    <w:lvl w:ilvl="0" w:tplc="A9D83F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D6C37"/>
    <w:multiLevelType w:val="hybridMultilevel"/>
    <w:tmpl w:val="7A90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A52D38"/>
    <w:multiLevelType w:val="hybridMultilevel"/>
    <w:tmpl w:val="90B01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72D86"/>
    <w:multiLevelType w:val="multilevel"/>
    <w:tmpl w:val="56463A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2F262ED"/>
    <w:multiLevelType w:val="hybridMultilevel"/>
    <w:tmpl w:val="8FB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35D52"/>
    <w:multiLevelType w:val="hybridMultilevel"/>
    <w:tmpl w:val="72885AE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674CF"/>
    <w:multiLevelType w:val="multilevel"/>
    <w:tmpl w:val="BCAEF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6691F2E"/>
    <w:multiLevelType w:val="hybridMultilevel"/>
    <w:tmpl w:val="074C5CDA"/>
    <w:lvl w:ilvl="0" w:tplc="6E5C380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4D711C"/>
    <w:multiLevelType w:val="hybridMultilevel"/>
    <w:tmpl w:val="6C3A501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6850"/>
    <w:multiLevelType w:val="hybridMultilevel"/>
    <w:tmpl w:val="C1102E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1A03C7"/>
    <w:multiLevelType w:val="multilevel"/>
    <w:tmpl w:val="9DC058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9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8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751C"/>
    <w:rsid w:val="00013111"/>
    <w:rsid w:val="000136CE"/>
    <w:rsid w:val="000275A6"/>
    <w:rsid w:val="00043B68"/>
    <w:rsid w:val="00044CC3"/>
    <w:rsid w:val="00045694"/>
    <w:rsid w:val="000600ED"/>
    <w:rsid w:val="0009474B"/>
    <w:rsid w:val="000A6042"/>
    <w:rsid w:val="000C3C7F"/>
    <w:rsid w:val="000E6EE8"/>
    <w:rsid w:val="001218BA"/>
    <w:rsid w:val="00124390"/>
    <w:rsid w:val="0016440E"/>
    <w:rsid w:val="0018289E"/>
    <w:rsid w:val="001D0993"/>
    <w:rsid w:val="001D1011"/>
    <w:rsid w:val="001D619F"/>
    <w:rsid w:val="001D7B78"/>
    <w:rsid w:val="002068EA"/>
    <w:rsid w:val="00223845"/>
    <w:rsid w:val="002908F5"/>
    <w:rsid w:val="00292D03"/>
    <w:rsid w:val="00297135"/>
    <w:rsid w:val="002D13C3"/>
    <w:rsid w:val="002D19C6"/>
    <w:rsid w:val="00330EC7"/>
    <w:rsid w:val="003665F0"/>
    <w:rsid w:val="00373B3D"/>
    <w:rsid w:val="003B3990"/>
    <w:rsid w:val="003B7356"/>
    <w:rsid w:val="003C388C"/>
    <w:rsid w:val="003D113A"/>
    <w:rsid w:val="003E5A3B"/>
    <w:rsid w:val="003E69BB"/>
    <w:rsid w:val="003E6FDE"/>
    <w:rsid w:val="0040203E"/>
    <w:rsid w:val="004047AC"/>
    <w:rsid w:val="00407C42"/>
    <w:rsid w:val="00461B02"/>
    <w:rsid w:val="004812B2"/>
    <w:rsid w:val="004B1339"/>
    <w:rsid w:val="004C751C"/>
    <w:rsid w:val="004E6AE7"/>
    <w:rsid w:val="004F35FA"/>
    <w:rsid w:val="005478E3"/>
    <w:rsid w:val="005620F6"/>
    <w:rsid w:val="005A33E1"/>
    <w:rsid w:val="005C12BF"/>
    <w:rsid w:val="005F0111"/>
    <w:rsid w:val="005F7506"/>
    <w:rsid w:val="00650A9F"/>
    <w:rsid w:val="00664EB6"/>
    <w:rsid w:val="00677189"/>
    <w:rsid w:val="006830EC"/>
    <w:rsid w:val="00697411"/>
    <w:rsid w:val="006E5784"/>
    <w:rsid w:val="006F4729"/>
    <w:rsid w:val="007077FB"/>
    <w:rsid w:val="0072711F"/>
    <w:rsid w:val="00727EAA"/>
    <w:rsid w:val="0073457D"/>
    <w:rsid w:val="007A6DBF"/>
    <w:rsid w:val="007A77D9"/>
    <w:rsid w:val="007B4D06"/>
    <w:rsid w:val="007D0868"/>
    <w:rsid w:val="007E5273"/>
    <w:rsid w:val="008148FB"/>
    <w:rsid w:val="008260EA"/>
    <w:rsid w:val="00855156"/>
    <w:rsid w:val="00870FC9"/>
    <w:rsid w:val="008A2C46"/>
    <w:rsid w:val="008D1DB3"/>
    <w:rsid w:val="008D393A"/>
    <w:rsid w:val="008E49F8"/>
    <w:rsid w:val="00934A20"/>
    <w:rsid w:val="00945392"/>
    <w:rsid w:val="00950395"/>
    <w:rsid w:val="00965F7F"/>
    <w:rsid w:val="0098755D"/>
    <w:rsid w:val="009C1BE3"/>
    <w:rsid w:val="00A0745F"/>
    <w:rsid w:val="00A30C3E"/>
    <w:rsid w:val="00A60189"/>
    <w:rsid w:val="00A754AE"/>
    <w:rsid w:val="00AA2575"/>
    <w:rsid w:val="00AB22EB"/>
    <w:rsid w:val="00AB58AB"/>
    <w:rsid w:val="00AB6833"/>
    <w:rsid w:val="00AE5AA3"/>
    <w:rsid w:val="00AF2DC0"/>
    <w:rsid w:val="00B160F3"/>
    <w:rsid w:val="00B529FE"/>
    <w:rsid w:val="00B67D8A"/>
    <w:rsid w:val="00BA7DD8"/>
    <w:rsid w:val="00BB2E2A"/>
    <w:rsid w:val="00BB3591"/>
    <w:rsid w:val="00BC0B2E"/>
    <w:rsid w:val="00BE0668"/>
    <w:rsid w:val="00BF679C"/>
    <w:rsid w:val="00C1286F"/>
    <w:rsid w:val="00C13564"/>
    <w:rsid w:val="00C1474D"/>
    <w:rsid w:val="00C73568"/>
    <w:rsid w:val="00C93C3B"/>
    <w:rsid w:val="00CB09EF"/>
    <w:rsid w:val="00CC5E7B"/>
    <w:rsid w:val="00CD0D82"/>
    <w:rsid w:val="00CD1C83"/>
    <w:rsid w:val="00CF6957"/>
    <w:rsid w:val="00D415E3"/>
    <w:rsid w:val="00D50F9C"/>
    <w:rsid w:val="00D55D2A"/>
    <w:rsid w:val="00D6534B"/>
    <w:rsid w:val="00DB3295"/>
    <w:rsid w:val="00DE17C0"/>
    <w:rsid w:val="00E07236"/>
    <w:rsid w:val="00E63679"/>
    <w:rsid w:val="00E67713"/>
    <w:rsid w:val="00E72BCE"/>
    <w:rsid w:val="00E83BA9"/>
    <w:rsid w:val="00EA5D1E"/>
    <w:rsid w:val="00EB1C40"/>
    <w:rsid w:val="00EB243F"/>
    <w:rsid w:val="00EC5A0B"/>
    <w:rsid w:val="00EF37C3"/>
    <w:rsid w:val="00EF756C"/>
    <w:rsid w:val="00F00115"/>
    <w:rsid w:val="00F17105"/>
    <w:rsid w:val="00FA25AF"/>
    <w:rsid w:val="00FD7ADE"/>
    <w:rsid w:val="00FE6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C3E"/>
  </w:style>
  <w:style w:type="paragraph" w:styleId="Nagwek1">
    <w:name w:val="heading 1"/>
    <w:basedOn w:val="Normalny"/>
    <w:next w:val="Normalny"/>
    <w:link w:val="Nagwek1Znak"/>
    <w:uiPriority w:val="9"/>
    <w:qFormat/>
    <w:rsid w:val="00BA7D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751C"/>
    <w:pPr>
      <w:ind w:left="720"/>
      <w:contextualSpacing/>
    </w:pPr>
  </w:style>
  <w:style w:type="table" w:styleId="Tabela-Siatka">
    <w:name w:val="Table Grid"/>
    <w:basedOn w:val="Standardowy"/>
    <w:uiPriority w:val="59"/>
    <w:rsid w:val="00D50F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E636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6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679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B529FE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EA5D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5D1E"/>
  </w:style>
  <w:style w:type="paragraph" w:styleId="Stopka">
    <w:name w:val="footer"/>
    <w:basedOn w:val="Normalny"/>
    <w:link w:val="StopkaZnak"/>
    <w:uiPriority w:val="99"/>
    <w:unhideWhenUsed/>
    <w:rsid w:val="00EA5D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5D1E"/>
  </w:style>
  <w:style w:type="character" w:customStyle="1" w:styleId="Nagwek1Znak">
    <w:name w:val="Nagłówek 1 Znak"/>
    <w:basedOn w:val="Domylnaczcionkaakapitu"/>
    <w:link w:val="Nagwek1"/>
    <w:uiPriority w:val="9"/>
    <w:rsid w:val="00BA7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A7DD8"/>
    <w:pPr>
      <w:spacing w:line="276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  <w:ind w:left="220"/>
    </w:pPr>
    <w:rPr>
      <w:rFonts w:eastAsiaTheme="minorEastAsia"/>
      <w:lang w:eastAsia="pl-PL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</w:pPr>
    <w:rPr>
      <w:rFonts w:eastAsiaTheme="minorEastAsia"/>
      <w:lang w:eastAsia="pl-PL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  <w:ind w:left="440"/>
    </w:pPr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C3E"/>
  </w:style>
  <w:style w:type="paragraph" w:styleId="Nagwek1">
    <w:name w:val="heading 1"/>
    <w:basedOn w:val="Normalny"/>
    <w:next w:val="Normalny"/>
    <w:link w:val="Nagwek1Znak"/>
    <w:uiPriority w:val="9"/>
    <w:qFormat/>
    <w:rsid w:val="00BA7D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751C"/>
    <w:pPr>
      <w:ind w:left="720"/>
      <w:contextualSpacing/>
    </w:pPr>
  </w:style>
  <w:style w:type="table" w:styleId="Tabela-Siatka">
    <w:name w:val="Table Grid"/>
    <w:basedOn w:val="Standardowy"/>
    <w:uiPriority w:val="59"/>
    <w:rsid w:val="00D50F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E636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6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679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B529FE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EA5D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5D1E"/>
  </w:style>
  <w:style w:type="paragraph" w:styleId="Stopka">
    <w:name w:val="footer"/>
    <w:basedOn w:val="Normalny"/>
    <w:link w:val="StopkaZnak"/>
    <w:uiPriority w:val="99"/>
    <w:unhideWhenUsed/>
    <w:rsid w:val="00EA5D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5D1E"/>
  </w:style>
  <w:style w:type="character" w:customStyle="1" w:styleId="Nagwek1Znak">
    <w:name w:val="Nagłówek 1 Znak"/>
    <w:basedOn w:val="Domylnaczcionkaakapitu"/>
    <w:link w:val="Nagwek1"/>
    <w:uiPriority w:val="9"/>
    <w:rsid w:val="00BA7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A7DD8"/>
    <w:pPr>
      <w:spacing w:line="276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  <w:ind w:left="220"/>
    </w:pPr>
    <w:rPr>
      <w:rFonts w:eastAsiaTheme="minorEastAsia"/>
      <w:lang w:eastAsia="pl-PL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</w:pPr>
    <w:rPr>
      <w:rFonts w:eastAsiaTheme="minorEastAsia"/>
      <w:lang w:eastAsia="pl-PL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BA7DD8"/>
    <w:pPr>
      <w:spacing w:after="100" w:line="276" w:lineRule="auto"/>
      <w:ind w:left="440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9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55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3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0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5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1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5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28F0A-A3A6-4720-9E37-9EF8D52BD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2529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Barbara Grot</cp:lastModifiedBy>
  <cp:revision>2</cp:revision>
  <cp:lastPrinted>2014-05-12T07:25:00Z</cp:lastPrinted>
  <dcterms:created xsi:type="dcterms:W3CDTF">2017-05-24T06:22:00Z</dcterms:created>
  <dcterms:modified xsi:type="dcterms:W3CDTF">2017-05-24T06:22:00Z</dcterms:modified>
</cp:coreProperties>
</file>