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1C8" w:rsidRDefault="004221C8" w:rsidP="004221C8">
      <w:pPr>
        <w:pStyle w:val="Default"/>
      </w:pPr>
    </w:p>
    <w:p w:rsidR="004221C8" w:rsidRDefault="004221C8" w:rsidP="004221C8">
      <w:pPr>
        <w:pStyle w:val="Default"/>
        <w:jc w:val="center"/>
        <w:rPr>
          <w:b/>
          <w:bCs/>
        </w:rPr>
      </w:pPr>
      <w:r w:rsidRPr="004221C8">
        <w:rPr>
          <w:b/>
          <w:bCs/>
        </w:rPr>
        <w:t>ZBIORCZA INFORMACJA O PETYCJACH ROZPATRZONYCH W 2016 ROKU</w:t>
      </w:r>
    </w:p>
    <w:p w:rsidR="004221C8" w:rsidRPr="004221C8" w:rsidRDefault="004221C8" w:rsidP="004221C8">
      <w:pPr>
        <w:pStyle w:val="Default"/>
      </w:pPr>
      <w:r w:rsidRPr="004221C8">
        <w:rPr>
          <w:b/>
          <w:bCs/>
        </w:rPr>
        <w:t xml:space="preserve"> </w:t>
      </w:r>
    </w:p>
    <w:p w:rsidR="004221C8" w:rsidRPr="004221C8" w:rsidRDefault="004221C8" w:rsidP="004221C8">
      <w:pPr>
        <w:pStyle w:val="Default"/>
      </w:pPr>
      <w:r w:rsidRPr="004221C8">
        <w:rPr>
          <w:i/>
          <w:iCs/>
        </w:rPr>
        <w:t>Podstawa prawna sporządzenia informacji: art. 14 ustawy z dnia 11 lipca 2014 r. o petycjach (t.</w:t>
      </w:r>
      <w:r>
        <w:rPr>
          <w:i/>
          <w:iCs/>
        </w:rPr>
        <w:t xml:space="preserve"> </w:t>
      </w:r>
      <w:r w:rsidRPr="004221C8">
        <w:rPr>
          <w:i/>
          <w:iCs/>
        </w:rPr>
        <w:t>j. Dz. U. 2017 poz. 1123)</w:t>
      </w:r>
      <w:r>
        <w:rPr>
          <w:i/>
          <w:iCs/>
        </w:rPr>
        <w:t>.</w:t>
      </w:r>
      <w:r w:rsidRPr="004221C8">
        <w:rPr>
          <w:i/>
          <w:iCs/>
        </w:rPr>
        <w:t xml:space="preserve"> </w:t>
      </w:r>
    </w:p>
    <w:p w:rsidR="004221C8" w:rsidRPr="004221C8" w:rsidRDefault="004221C8" w:rsidP="004221C8">
      <w:pPr>
        <w:pStyle w:val="Default"/>
      </w:pPr>
      <w:r w:rsidRPr="004221C8">
        <w:t xml:space="preserve">Wójt Gminy </w:t>
      </w:r>
      <w:r>
        <w:t>Główczyce</w:t>
      </w:r>
      <w:r w:rsidRPr="004221C8">
        <w:t xml:space="preserve"> informuje, że w roku 2016 do Urzędu Gminy </w:t>
      </w:r>
      <w:r>
        <w:t>Główczyce wpłynęły i zostały rozpatrzone</w:t>
      </w:r>
      <w:r w:rsidRPr="004221C8">
        <w:t xml:space="preserve"> w ramach posiadanych kompetencji </w:t>
      </w:r>
      <w:r>
        <w:t>trzy petycje</w:t>
      </w:r>
      <w:r w:rsidRPr="004221C8">
        <w:t xml:space="preserve"> w rozumieniu ustawy z dn</w:t>
      </w:r>
      <w:r>
        <w:t>ia 11 lipca 2014 r. o petycjach.</w:t>
      </w:r>
    </w:p>
    <w:p w:rsidR="004221C8" w:rsidRPr="004221C8" w:rsidRDefault="004221C8" w:rsidP="004221C8">
      <w:pPr>
        <w:pStyle w:val="Default"/>
      </w:pPr>
      <w:r w:rsidRPr="004221C8">
        <w:t xml:space="preserve">Przedmiotem </w:t>
      </w:r>
      <w:bookmarkStart w:id="0" w:name="_GoBack"/>
      <w:bookmarkEnd w:id="0"/>
      <w:r w:rsidRPr="004221C8">
        <w:t>petycji b</w:t>
      </w:r>
      <w:r w:rsidRPr="004221C8">
        <w:t>yło:</w:t>
      </w:r>
    </w:p>
    <w:p w:rsidR="004221C8" w:rsidRPr="004221C8" w:rsidRDefault="004221C8" w:rsidP="004221C8">
      <w:pPr>
        <w:pStyle w:val="Default"/>
        <w:numPr>
          <w:ilvl w:val="0"/>
          <w:numId w:val="1"/>
        </w:numPr>
        <w:rPr>
          <w:i/>
          <w:iCs/>
        </w:rPr>
      </w:pPr>
      <w:r w:rsidRPr="004221C8">
        <w:t>utworzenie Młodzieżowej Rady Gminy,</w:t>
      </w:r>
    </w:p>
    <w:p w:rsidR="004221C8" w:rsidRPr="004221C8" w:rsidRDefault="004221C8" w:rsidP="004221C8">
      <w:pPr>
        <w:pStyle w:val="Default"/>
        <w:numPr>
          <w:ilvl w:val="0"/>
          <w:numId w:val="1"/>
        </w:numPr>
        <w:rPr>
          <w:i/>
          <w:iCs/>
        </w:rPr>
      </w:pPr>
      <w:r w:rsidRPr="004221C8">
        <w:rPr>
          <w:i/>
          <w:iCs/>
        </w:rPr>
        <w:t>przystąpienie do konkursu „Wzorowa łazienka”</w:t>
      </w:r>
    </w:p>
    <w:p w:rsidR="004221C8" w:rsidRPr="004221C8" w:rsidRDefault="004221C8" w:rsidP="004221C8">
      <w:pPr>
        <w:pStyle w:val="Default"/>
        <w:numPr>
          <w:ilvl w:val="0"/>
          <w:numId w:val="1"/>
        </w:numPr>
        <w:rPr>
          <w:i/>
          <w:iCs/>
        </w:rPr>
      </w:pPr>
      <w:r w:rsidRPr="004221C8">
        <w:rPr>
          <w:bCs/>
        </w:rPr>
        <w:t>dokonanie analizy i ocenę stanu faktycznego w zakresie publikowanych danych w BIP jednostki -  pod kątem zachowania standardów otwartości danych - scilicet - "danych otwartych". </w:t>
      </w:r>
    </w:p>
    <w:p w:rsidR="004221C8" w:rsidRDefault="004221C8" w:rsidP="004221C8">
      <w:pPr>
        <w:pStyle w:val="Default"/>
        <w:rPr>
          <w:i/>
          <w:iCs/>
        </w:rPr>
      </w:pPr>
    </w:p>
    <w:p w:rsidR="004221C8" w:rsidRDefault="004221C8" w:rsidP="004221C8">
      <w:pPr>
        <w:pStyle w:val="Default"/>
      </w:pPr>
      <w:r>
        <w:t>Petycje zostały rozpatrzone</w:t>
      </w:r>
      <w:r w:rsidRPr="004221C8">
        <w:t xml:space="preserve"> ne</w:t>
      </w:r>
      <w:r>
        <w:t>gatywnie - organ właściwy do ich</w:t>
      </w:r>
      <w:r w:rsidRPr="004221C8">
        <w:t xml:space="preserve"> rozpatrzenia nie</w:t>
      </w:r>
      <w:r>
        <w:t xml:space="preserve"> znalazł uzasadnienia do ich</w:t>
      </w:r>
      <w:r w:rsidRPr="004221C8">
        <w:t xml:space="preserve"> uwzględnienia. </w:t>
      </w:r>
    </w:p>
    <w:p w:rsidR="004221C8" w:rsidRDefault="004221C8" w:rsidP="004221C8">
      <w:pPr>
        <w:pStyle w:val="Default"/>
      </w:pPr>
    </w:p>
    <w:p w:rsidR="004221C8" w:rsidRPr="004221C8" w:rsidRDefault="004221C8" w:rsidP="004221C8">
      <w:pPr>
        <w:pStyle w:val="Default"/>
      </w:pPr>
    </w:p>
    <w:p w:rsidR="004221C8" w:rsidRDefault="004221C8" w:rsidP="004221C8">
      <w:pPr>
        <w:pStyle w:val="Default"/>
      </w:pPr>
      <w:r>
        <w:t>Główczyce</w:t>
      </w:r>
      <w:r w:rsidRPr="004221C8">
        <w:t xml:space="preserve">, 19 czerwca 2017 r. </w:t>
      </w:r>
    </w:p>
    <w:p w:rsidR="004221C8" w:rsidRPr="004221C8" w:rsidRDefault="004221C8" w:rsidP="004221C8">
      <w:pPr>
        <w:pStyle w:val="Default"/>
        <w:ind w:firstLine="6379"/>
      </w:pPr>
      <w:r w:rsidRPr="004221C8">
        <w:t xml:space="preserve">Z up. Wójta </w:t>
      </w:r>
    </w:p>
    <w:p w:rsidR="004221C8" w:rsidRPr="004221C8" w:rsidRDefault="004221C8" w:rsidP="004221C8">
      <w:pPr>
        <w:pStyle w:val="Default"/>
        <w:ind w:firstLine="6379"/>
      </w:pPr>
      <w:r>
        <w:t>Joanna Lipczyńska</w:t>
      </w:r>
    </w:p>
    <w:p w:rsidR="00A71A4E" w:rsidRPr="004221C8" w:rsidRDefault="004221C8" w:rsidP="004221C8">
      <w:pPr>
        <w:ind w:firstLine="6379"/>
        <w:rPr>
          <w:rFonts w:ascii="Times New Roman" w:hAnsi="Times New Roman" w:cs="Times New Roman"/>
          <w:sz w:val="24"/>
          <w:szCs w:val="24"/>
        </w:rPr>
      </w:pPr>
      <w:r w:rsidRPr="004221C8">
        <w:rPr>
          <w:rFonts w:ascii="Times New Roman" w:hAnsi="Times New Roman" w:cs="Times New Roman"/>
          <w:sz w:val="24"/>
          <w:szCs w:val="24"/>
        </w:rPr>
        <w:t>Sekretarz Gminy</w:t>
      </w:r>
    </w:p>
    <w:sectPr w:rsidR="00A71A4E" w:rsidRPr="00422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96269"/>
    <w:multiLevelType w:val="hybridMultilevel"/>
    <w:tmpl w:val="DC36B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35"/>
    <w:rsid w:val="004221C8"/>
    <w:rsid w:val="00815D35"/>
    <w:rsid w:val="00A7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42409-D1BD-44AA-9F2C-30C2FD7E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2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2</cp:revision>
  <dcterms:created xsi:type="dcterms:W3CDTF">2017-09-14T06:23:00Z</dcterms:created>
  <dcterms:modified xsi:type="dcterms:W3CDTF">2017-09-14T06:33:00Z</dcterms:modified>
</cp:coreProperties>
</file>