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AE1" w:rsidRDefault="00671AE1" w:rsidP="00175F5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1AE1" w:rsidRPr="00090068" w:rsidRDefault="00671AE1" w:rsidP="00671AE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>
        <w:rPr>
          <w:rFonts w:ascii="Times New Roman" w:hAnsi="Times New Roman" w:cs="Times New Roman"/>
          <w:b/>
          <w:bCs/>
          <w:sz w:val="28"/>
          <w:szCs w:val="28"/>
        </w:rPr>
        <w:t>81/2015</w:t>
      </w:r>
    </w:p>
    <w:p w:rsidR="00671AE1" w:rsidRPr="00090068" w:rsidRDefault="00671AE1" w:rsidP="00671A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671AE1" w:rsidRDefault="00671AE1" w:rsidP="00671A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>
        <w:rPr>
          <w:rFonts w:ascii="Times New Roman" w:hAnsi="Times New Roman" w:cs="Times New Roman"/>
          <w:b/>
          <w:bCs/>
          <w:sz w:val="28"/>
          <w:szCs w:val="28"/>
        </w:rPr>
        <w:t>31 grudnia 2015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671AE1" w:rsidRPr="00090068" w:rsidRDefault="00671AE1" w:rsidP="00671A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71AE1" w:rsidRPr="00090068" w:rsidRDefault="00671AE1" w:rsidP="00671A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zmieniające zarządzenie w sprawie przyjęcia Zasad (polityki) rachunkowości w Urzędzie Gminy w Główczycach</w:t>
      </w:r>
    </w:p>
    <w:p w:rsidR="00671AE1" w:rsidRDefault="00671AE1" w:rsidP="00175F5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75F58" w:rsidRDefault="00175F58" w:rsidP="00175F5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E30B9" w:rsidRPr="005E30B9" w:rsidRDefault="005E30B9" w:rsidP="00671A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10 ust. 2 ust</w:t>
      </w:r>
      <w:r w:rsidR="00671AE1">
        <w:rPr>
          <w:rFonts w:ascii="Times New Roman" w:hAnsi="Times New Roman" w:cs="Times New Roman"/>
          <w:sz w:val="24"/>
          <w:szCs w:val="24"/>
        </w:rPr>
        <w:t>awy z dnia 29 września 1994 r.</w:t>
      </w:r>
      <w:r>
        <w:rPr>
          <w:rFonts w:ascii="Times New Roman" w:hAnsi="Times New Roman" w:cs="Times New Roman"/>
          <w:sz w:val="24"/>
          <w:szCs w:val="24"/>
        </w:rPr>
        <w:t xml:space="preserve"> o rachunkowości (</w:t>
      </w:r>
      <w:r w:rsidR="00671AE1">
        <w:rPr>
          <w:rFonts w:ascii="Times New Roman" w:hAnsi="Times New Roman" w:cs="Times New Roman"/>
          <w:sz w:val="24"/>
          <w:szCs w:val="24"/>
        </w:rPr>
        <w:t xml:space="preserve">t. j. </w:t>
      </w:r>
      <w:r>
        <w:rPr>
          <w:rFonts w:ascii="Times New Roman" w:hAnsi="Times New Roman" w:cs="Times New Roman"/>
          <w:sz w:val="24"/>
          <w:szCs w:val="24"/>
        </w:rPr>
        <w:t xml:space="preserve">Dz. U </w:t>
      </w:r>
      <w:r w:rsidR="00A13D1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z 2002 r. Nr 76 poz. 694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671AE1">
        <w:rPr>
          <w:rFonts w:ascii="Times New Roman" w:hAnsi="Times New Roman" w:cs="Times New Roman"/>
          <w:sz w:val="24"/>
          <w:szCs w:val="24"/>
        </w:rPr>
        <w:t>. zm.</w:t>
      </w:r>
      <w:r>
        <w:rPr>
          <w:rFonts w:ascii="Times New Roman" w:hAnsi="Times New Roman" w:cs="Times New Roman"/>
          <w:sz w:val="24"/>
          <w:szCs w:val="24"/>
        </w:rPr>
        <w:t>) oraz art. 40 ust</w:t>
      </w:r>
      <w:r w:rsidR="00671AE1">
        <w:rPr>
          <w:rFonts w:ascii="Times New Roman" w:hAnsi="Times New Roman" w:cs="Times New Roman"/>
          <w:sz w:val="24"/>
          <w:szCs w:val="24"/>
        </w:rPr>
        <w:t>awy z dnia 27 sierpnia 2009 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13D1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o finansach publicznych (</w:t>
      </w:r>
      <w:r w:rsidR="00671AE1">
        <w:rPr>
          <w:rFonts w:ascii="Times New Roman" w:hAnsi="Times New Roman" w:cs="Times New Roman"/>
          <w:sz w:val="24"/>
          <w:szCs w:val="24"/>
        </w:rPr>
        <w:t xml:space="preserve">t. j. </w:t>
      </w:r>
      <w:r>
        <w:rPr>
          <w:rFonts w:ascii="Times New Roman" w:hAnsi="Times New Roman" w:cs="Times New Roman"/>
          <w:sz w:val="24"/>
          <w:szCs w:val="24"/>
        </w:rPr>
        <w:t>Dz. U. z 2013 r. poz. 885)</w:t>
      </w:r>
    </w:p>
    <w:p w:rsidR="00175F58" w:rsidRDefault="00175F58" w:rsidP="00175F5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75F58" w:rsidRDefault="00175F58" w:rsidP="00175F5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E30B9" w:rsidRPr="00671AE1" w:rsidRDefault="00671AE1" w:rsidP="00671A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1AE1">
        <w:rPr>
          <w:rFonts w:ascii="Times New Roman" w:hAnsi="Times New Roman" w:cs="Times New Roman"/>
          <w:b/>
          <w:sz w:val="28"/>
          <w:szCs w:val="28"/>
        </w:rPr>
        <w:t>zarządza się, co następuje</w:t>
      </w:r>
      <w:r w:rsidR="005E30B9" w:rsidRPr="00671AE1">
        <w:rPr>
          <w:rFonts w:ascii="Times New Roman" w:hAnsi="Times New Roman" w:cs="Times New Roman"/>
          <w:b/>
          <w:sz w:val="28"/>
          <w:szCs w:val="28"/>
        </w:rPr>
        <w:t>:</w:t>
      </w:r>
    </w:p>
    <w:p w:rsidR="005E30B9" w:rsidRDefault="005E30B9" w:rsidP="005E30B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75F58" w:rsidRDefault="00175F58" w:rsidP="00671A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1AE1">
        <w:rPr>
          <w:rFonts w:ascii="Times New Roman" w:hAnsi="Times New Roman" w:cs="Times New Roman"/>
          <w:b/>
          <w:sz w:val="24"/>
          <w:szCs w:val="24"/>
        </w:rPr>
        <w:t>§ 1</w:t>
      </w:r>
      <w:r>
        <w:rPr>
          <w:rFonts w:ascii="Times New Roman" w:hAnsi="Times New Roman" w:cs="Times New Roman"/>
          <w:sz w:val="24"/>
          <w:szCs w:val="24"/>
        </w:rPr>
        <w:t xml:space="preserve">. W zarządzeniu </w:t>
      </w:r>
      <w:r w:rsidR="00671AE1">
        <w:rPr>
          <w:rFonts w:ascii="Times New Roman" w:hAnsi="Times New Roman" w:cs="Times New Roman"/>
          <w:sz w:val="24"/>
          <w:szCs w:val="24"/>
        </w:rPr>
        <w:t xml:space="preserve">Nr 36/2010 </w:t>
      </w:r>
      <w:r>
        <w:rPr>
          <w:rFonts w:ascii="Times New Roman" w:hAnsi="Times New Roman" w:cs="Times New Roman"/>
          <w:sz w:val="24"/>
          <w:szCs w:val="24"/>
        </w:rPr>
        <w:t xml:space="preserve">Wójta Gminy Główczyce </w:t>
      </w:r>
      <w:r w:rsidR="00671AE1">
        <w:rPr>
          <w:rFonts w:ascii="Times New Roman" w:hAnsi="Times New Roman" w:cs="Times New Roman"/>
          <w:sz w:val="24"/>
          <w:szCs w:val="24"/>
        </w:rPr>
        <w:t>z dnia 31 grudnia 2010 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565E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sprawie przyjęcia zasad (polityki) rachunkowości w Urzędzie </w:t>
      </w:r>
      <w:r w:rsidR="008A565E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miny w Gł</w:t>
      </w:r>
      <w:r w:rsidR="008A565E">
        <w:rPr>
          <w:rFonts w:ascii="Times New Roman" w:hAnsi="Times New Roman" w:cs="Times New Roman"/>
          <w:sz w:val="24"/>
          <w:szCs w:val="24"/>
        </w:rPr>
        <w:t>ó</w:t>
      </w:r>
      <w:r>
        <w:rPr>
          <w:rFonts w:ascii="Times New Roman" w:hAnsi="Times New Roman" w:cs="Times New Roman"/>
          <w:sz w:val="24"/>
          <w:szCs w:val="24"/>
        </w:rPr>
        <w:t>wczycach</w:t>
      </w:r>
      <w:r w:rsidR="00671AE1">
        <w:rPr>
          <w:rFonts w:ascii="Times New Roman" w:hAnsi="Times New Roman" w:cs="Times New Roman"/>
          <w:sz w:val="24"/>
          <w:szCs w:val="24"/>
        </w:rPr>
        <w:t xml:space="preserve">, </w:t>
      </w:r>
      <w:r w:rsidR="008A565E">
        <w:rPr>
          <w:rFonts w:ascii="Times New Roman" w:hAnsi="Times New Roman" w:cs="Times New Roman"/>
          <w:sz w:val="24"/>
          <w:szCs w:val="24"/>
        </w:rPr>
        <w:t xml:space="preserve"> </w:t>
      </w:r>
      <w:r w:rsidR="00B0605B">
        <w:rPr>
          <w:rFonts w:ascii="Times New Roman" w:hAnsi="Times New Roman" w:cs="Times New Roman"/>
          <w:sz w:val="24"/>
          <w:szCs w:val="24"/>
        </w:rPr>
        <w:br/>
      </w:r>
      <w:r w:rsidR="008A565E">
        <w:rPr>
          <w:rFonts w:ascii="Times New Roman" w:hAnsi="Times New Roman" w:cs="Times New Roman"/>
          <w:sz w:val="24"/>
          <w:szCs w:val="24"/>
        </w:rPr>
        <w:t>w załączniku Nr 4 – zasady funkcjonowania kont dla Urzędu Gminy Główczyce</w:t>
      </w:r>
      <w:r w:rsidR="00671AE1">
        <w:rPr>
          <w:rFonts w:ascii="Times New Roman" w:hAnsi="Times New Roman" w:cs="Times New Roman"/>
          <w:sz w:val="24"/>
          <w:szCs w:val="24"/>
        </w:rPr>
        <w:t xml:space="preserve">, w części opisowej do załącznika </w:t>
      </w:r>
      <w:r w:rsidR="008A565E">
        <w:rPr>
          <w:rFonts w:ascii="Times New Roman" w:hAnsi="Times New Roman" w:cs="Times New Roman"/>
          <w:sz w:val="24"/>
          <w:szCs w:val="24"/>
        </w:rPr>
        <w:t xml:space="preserve">Nr 4 </w:t>
      </w:r>
      <w:r w:rsidR="00671AE1">
        <w:rPr>
          <w:rFonts w:ascii="Times New Roman" w:hAnsi="Times New Roman" w:cs="Times New Roman"/>
          <w:sz w:val="24"/>
          <w:szCs w:val="24"/>
        </w:rPr>
        <w:t xml:space="preserve">- </w:t>
      </w:r>
      <w:r w:rsidR="008A565E">
        <w:rPr>
          <w:rFonts w:ascii="Times New Roman" w:hAnsi="Times New Roman" w:cs="Times New Roman"/>
          <w:sz w:val="24"/>
          <w:szCs w:val="24"/>
        </w:rPr>
        <w:t>do zakładowego planu kont w pkt 1 konto 011- środki trwałe dodaje się zapis:</w:t>
      </w:r>
    </w:p>
    <w:p w:rsidR="008A565E" w:rsidRDefault="008A565E" w:rsidP="00175F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„do środków trwałych mimo wartości początkowej niższej niż 3.500,00 zł należy zaliczyć:</w:t>
      </w:r>
    </w:p>
    <w:p w:rsidR="0063613E" w:rsidRDefault="0063613E" w:rsidP="00175F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Grupa 0 – grunty </w:t>
      </w:r>
    </w:p>
    <w:p w:rsidR="008A565E" w:rsidRDefault="008A565E" w:rsidP="00175F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Grupa 1 – budynki i lokale</w:t>
      </w:r>
    </w:p>
    <w:p w:rsidR="008A565E" w:rsidRDefault="008A565E" w:rsidP="00175F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Grupa 2 – obiekty inżynierii lądowej i wodnej</w:t>
      </w:r>
    </w:p>
    <w:p w:rsidR="008A565E" w:rsidRDefault="008A565E" w:rsidP="00175F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Grupa 4 – maszyny, urządzenia i aparaty ogólnego zastosowania</w:t>
      </w:r>
    </w:p>
    <w:p w:rsidR="008A565E" w:rsidRDefault="008A565E" w:rsidP="00175F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Grupa 6 – urządzenia techniczne</w:t>
      </w:r>
    </w:p>
    <w:p w:rsidR="008A565E" w:rsidRDefault="008A565E" w:rsidP="00175F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Grupa 7 – środki transportu</w:t>
      </w:r>
      <w:r w:rsidR="00671AE1">
        <w:rPr>
          <w:rFonts w:ascii="Times New Roman" w:hAnsi="Times New Roman" w:cs="Times New Roman"/>
          <w:sz w:val="24"/>
          <w:szCs w:val="24"/>
        </w:rPr>
        <w:t>”.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613E" w:rsidRDefault="0063613E" w:rsidP="00175F5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565E" w:rsidRPr="00175F58" w:rsidRDefault="008A565E" w:rsidP="00175F5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1AE1">
        <w:rPr>
          <w:rFonts w:ascii="Times New Roman" w:hAnsi="Times New Roman" w:cs="Times New Roman"/>
          <w:b/>
          <w:sz w:val="24"/>
          <w:szCs w:val="24"/>
        </w:rPr>
        <w:t>§ 2</w:t>
      </w:r>
      <w:r>
        <w:rPr>
          <w:rFonts w:ascii="Times New Roman" w:hAnsi="Times New Roman" w:cs="Times New Roman"/>
          <w:sz w:val="24"/>
          <w:szCs w:val="24"/>
        </w:rPr>
        <w:t>. Zarządzenie wch</w:t>
      </w:r>
      <w:r w:rsidR="00671AE1">
        <w:rPr>
          <w:rFonts w:ascii="Times New Roman" w:hAnsi="Times New Roman" w:cs="Times New Roman"/>
          <w:sz w:val="24"/>
          <w:szCs w:val="24"/>
        </w:rPr>
        <w:t>odzi w życie z dniem podpisania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</w:t>
      </w:r>
    </w:p>
    <w:sectPr w:rsidR="008A565E" w:rsidRPr="00175F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175F58"/>
    <w:rsid w:val="00175F58"/>
    <w:rsid w:val="00261FF3"/>
    <w:rsid w:val="00526101"/>
    <w:rsid w:val="005E30B9"/>
    <w:rsid w:val="0063613E"/>
    <w:rsid w:val="00671AE1"/>
    <w:rsid w:val="008A565E"/>
    <w:rsid w:val="00A13D11"/>
    <w:rsid w:val="00B06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32F224-A1D3-45AF-AEBF-3ADDBB9A3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1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1A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Barna</dc:creator>
  <cp:keywords/>
  <dc:description/>
  <cp:lastModifiedBy>Joanna Lipczyńska</cp:lastModifiedBy>
  <cp:revision>2</cp:revision>
  <cp:lastPrinted>2018-08-29T08:51:00Z</cp:lastPrinted>
  <dcterms:created xsi:type="dcterms:W3CDTF">2018-08-29T08:52:00Z</dcterms:created>
  <dcterms:modified xsi:type="dcterms:W3CDTF">2018-08-29T08:52:00Z</dcterms:modified>
</cp:coreProperties>
</file>