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78196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  <w:sz w:val="24"/>
        </w:rPr>
      </w:pPr>
      <w:r w:rsidRPr="00DF20BE">
        <w:rPr>
          <w:rFonts w:ascii="Times New Roman" w:eastAsia="Calibri" w:hAnsi="Times New Roman" w:cs="Times New Roman"/>
          <w:b/>
          <w:i/>
          <w:iCs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14:paraId="76133EE4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  <w:sz w:val="24"/>
        </w:rPr>
      </w:pPr>
    </w:p>
    <w:p w14:paraId="544289DE" w14:textId="77777777" w:rsidR="007E79B6" w:rsidRPr="007E79B6" w:rsidRDefault="007E79B6" w:rsidP="007E79B6">
      <w:pPr>
        <w:jc w:val="both"/>
        <w:rPr>
          <w:rFonts w:ascii="Times New Roman" w:eastAsia="Calibri" w:hAnsi="Times New Roman" w:cs="Times New Roman"/>
          <w:b/>
          <w:i/>
        </w:rPr>
      </w:pPr>
      <w:r w:rsidRPr="007E79B6">
        <w:rPr>
          <w:rFonts w:ascii="Times New Roman" w:eastAsia="Calibri" w:hAnsi="Times New Roman" w:cs="Times New Roman"/>
          <w:b/>
          <w:i/>
        </w:rPr>
        <w:t>1. Administr</w:t>
      </w:r>
      <w:bookmarkStart w:id="0" w:name="_GoBack"/>
      <w:bookmarkEnd w:id="0"/>
      <w:r w:rsidRPr="007E79B6">
        <w:rPr>
          <w:rFonts w:ascii="Times New Roman" w:eastAsia="Calibri" w:hAnsi="Times New Roman" w:cs="Times New Roman"/>
          <w:b/>
          <w:i/>
        </w:rPr>
        <w:t>ator Danych Osobowych</w:t>
      </w:r>
    </w:p>
    <w:p w14:paraId="17AFEE81" w14:textId="77777777" w:rsidR="007E79B6" w:rsidRPr="007E79B6" w:rsidRDefault="007E79B6" w:rsidP="007E79B6">
      <w:pPr>
        <w:jc w:val="both"/>
        <w:rPr>
          <w:rFonts w:ascii="Times New Roman" w:eastAsia="Calibri" w:hAnsi="Times New Roman" w:cs="Times New Roman"/>
          <w:i/>
        </w:rPr>
      </w:pPr>
      <w:r w:rsidRPr="007E79B6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14:paraId="535D9112" w14:textId="77777777" w:rsidR="007E79B6" w:rsidRPr="007E79B6" w:rsidRDefault="007E79B6" w:rsidP="007E79B6">
      <w:pPr>
        <w:jc w:val="both"/>
        <w:rPr>
          <w:rFonts w:ascii="Times New Roman" w:eastAsia="Calibri" w:hAnsi="Times New Roman" w:cs="Times New Roman"/>
          <w:b/>
          <w:i/>
        </w:rPr>
      </w:pPr>
      <w:r w:rsidRPr="007E79B6">
        <w:rPr>
          <w:rFonts w:ascii="Times New Roman" w:eastAsia="Calibri" w:hAnsi="Times New Roman" w:cs="Times New Roman"/>
          <w:b/>
          <w:i/>
        </w:rPr>
        <w:t>2. Inspektor Ochrony Danych</w:t>
      </w:r>
    </w:p>
    <w:p w14:paraId="479340F2" w14:textId="5DB6E5F9" w:rsidR="007E79B6" w:rsidRPr="007E79B6" w:rsidRDefault="007E79B6" w:rsidP="007E79B6">
      <w:pPr>
        <w:jc w:val="both"/>
        <w:rPr>
          <w:rFonts w:ascii="Times New Roman" w:hAnsi="Times New Roman" w:cs="Times New Roman"/>
          <w:i/>
        </w:rPr>
      </w:pPr>
      <w:r w:rsidRPr="007E79B6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Pr="007E79B6">
        <w:rPr>
          <w:rFonts w:ascii="Times New Roman" w:eastAsia="Calibri" w:hAnsi="Times New Roman" w:cs="Times New Roman"/>
          <w:i/>
        </w:rPr>
        <w:t> </w:t>
      </w:r>
      <w:r w:rsidRPr="007E79B6">
        <w:rPr>
          <w:rFonts w:ascii="Times New Roman" w:eastAsia="Calibri" w:hAnsi="Times New Roman" w:cs="Times New Roman"/>
          <w:i/>
        </w:rPr>
        <w:t>969</w:t>
      </w:r>
    </w:p>
    <w:p w14:paraId="15BAAAF8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t>3. Cel i podstawa prawna przetwarzania</w:t>
      </w:r>
    </w:p>
    <w:p w14:paraId="2589733E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 xml:space="preserve">Urząd przetwarza dane osobowe w celach: </w:t>
      </w:r>
    </w:p>
    <w:p w14:paraId="6E02BE79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1) przetwarzanie jest niezbędne do wypełnienia obowiązku prawnego ciążącego na administratorze,</w:t>
      </w:r>
    </w:p>
    <w:p w14:paraId="3BA50C9C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 xml:space="preserve">2) przetwarzanie jest niezbędne do wykonania zadania realizowanego w interesie publicznym lub w ramach sprawowania władzy publicznej powierzonej administratorowi, </w:t>
      </w:r>
    </w:p>
    <w:p w14:paraId="353D9CE0" w14:textId="7A522010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3) w innych przypadkach dane osobowe przetwarzane będą wyłącznie na podstawie wcześniej udzielonej zgody w zakresie i celu określonym w treści zgody.</w:t>
      </w:r>
    </w:p>
    <w:p w14:paraId="17B7FA5F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t>4. Odbiorcy danych</w:t>
      </w:r>
    </w:p>
    <w:p w14:paraId="080CBC72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14:paraId="6BA62226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t>5. Informacja o przekazaniu danych do państw trzecich</w:t>
      </w:r>
    </w:p>
    <w:p w14:paraId="5F79099C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Dane osobowe nie będą przekazywane do państw trzecich.</w:t>
      </w:r>
    </w:p>
    <w:p w14:paraId="41727E9D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t>6. Prawa osób, których dane są przetwarzane</w:t>
      </w:r>
    </w:p>
    <w:p w14:paraId="607017D0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Ma Pani/Pan prawo, w zakresie danych osobowych Pani/Pana dotyczących do:</w:t>
      </w:r>
    </w:p>
    <w:p w14:paraId="474E6B0B" w14:textId="77777777" w:rsidR="003900A1" w:rsidRPr="00DF20BE" w:rsidRDefault="003900A1" w:rsidP="003900A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dostępu do danych osobowych,</w:t>
      </w:r>
    </w:p>
    <w:p w14:paraId="266D4EBA" w14:textId="77777777" w:rsidR="003900A1" w:rsidRPr="00DF20BE" w:rsidRDefault="003900A1" w:rsidP="003900A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sprostowania danych osobowych np. gdy są nieaktualnie lub nieprawdziwe,</w:t>
      </w:r>
    </w:p>
    <w:p w14:paraId="4A720538" w14:textId="77777777" w:rsidR="003900A1" w:rsidRPr="00DF20BE" w:rsidRDefault="003900A1" w:rsidP="003900A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A375EA4" w14:textId="77777777" w:rsidR="00601402" w:rsidRPr="00DF20BE" w:rsidRDefault="00601402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</w:p>
    <w:p w14:paraId="09DCCE6C" w14:textId="77777777" w:rsidR="00601402" w:rsidRPr="00DF20BE" w:rsidRDefault="00601402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</w:p>
    <w:p w14:paraId="133F1268" w14:textId="0936796C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lastRenderedPageBreak/>
        <w:t>7. Profilowanie</w:t>
      </w:r>
    </w:p>
    <w:p w14:paraId="3FD0B0E8" w14:textId="790A8043" w:rsidR="001E0782" w:rsidRPr="00DF20BE" w:rsidRDefault="003900A1" w:rsidP="00DB41BF">
      <w:pPr>
        <w:jc w:val="both"/>
        <w:rPr>
          <w:rFonts w:ascii="Times New Roman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Ponadto informujemy, że Administrator nie przetwarza danych osobowych w trybie zautomatyzowanym oraz że dane nie są profilowane.</w:t>
      </w:r>
    </w:p>
    <w:sectPr w:rsidR="001E0782" w:rsidRPr="00DF2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64528"/>
    <w:multiLevelType w:val="hybridMultilevel"/>
    <w:tmpl w:val="237CA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BB7616"/>
    <w:multiLevelType w:val="hybridMultilevel"/>
    <w:tmpl w:val="85326FAA"/>
    <w:lvl w:ilvl="0" w:tplc="AC12BF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782"/>
    <w:rsid w:val="001E0782"/>
    <w:rsid w:val="0032084C"/>
    <w:rsid w:val="003900A1"/>
    <w:rsid w:val="004111BB"/>
    <w:rsid w:val="005A76A9"/>
    <w:rsid w:val="00601402"/>
    <w:rsid w:val="007E79B6"/>
    <w:rsid w:val="00C160F7"/>
    <w:rsid w:val="00DB41BF"/>
    <w:rsid w:val="00DF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4B47E"/>
  <w15:chartTrackingRefBased/>
  <w15:docId w15:val="{BEF4B08C-DF1D-418E-B775-C6BED521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0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0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331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Głuchowski</dc:creator>
  <cp:keywords/>
  <dc:description/>
  <cp:lastModifiedBy>Adriana Głuchowska </cp:lastModifiedBy>
  <cp:revision>10</cp:revision>
  <dcterms:created xsi:type="dcterms:W3CDTF">2019-03-22T11:21:00Z</dcterms:created>
  <dcterms:modified xsi:type="dcterms:W3CDTF">2019-08-15T13:02:00Z</dcterms:modified>
</cp:coreProperties>
</file>