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532656" w14:textId="5F771995" w:rsidR="00F27223" w:rsidRPr="00F776A0" w:rsidRDefault="00D27FE1" w:rsidP="00CC69C1">
      <w:pPr>
        <w:jc w:val="center"/>
        <w:rPr>
          <w:rFonts w:ascii="Times New Roman" w:hAnsi="Times New Roman" w:cs="Times New Roman"/>
          <w:b/>
          <w:bCs/>
          <w:i/>
          <w:iCs/>
        </w:rPr>
      </w:pPr>
      <w:bookmarkStart w:id="0" w:name="_GoBack"/>
      <w:r w:rsidRPr="00F776A0">
        <w:rPr>
          <w:rFonts w:ascii="Times New Roman" w:hAnsi="Times New Roman" w:cs="Times New Roman"/>
          <w:b/>
          <w:bCs/>
          <w:i/>
          <w:iCs/>
        </w:rPr>
        <w:t>KLAUZULA INFORMACYJNA DOTYCZĄCA PRZETWARZANIA DANYCH OSOBOWYCH</w:t>
      </w:r>
      <w:r w:rsidR="00CC69C1" w:rsidRPr="00F776A0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F776A0">
        <w:rPr>
          <w:rFonts w:ascii="Times New Roman" w:hAnsi="Times New Roman" w:cs="Times New Roman"/>
          <w:b/>
          <w:bCs/>
          <w:i/>
          <w:iCs/>
        </w:rPr>
        <w:t>W ZAKRESIE  PODATKÓW I OPŁAT LOKALNYCH</w:t>
      </w:r>
      <w:r w:rsidR="00CC69C1" w:rsidRPr="00F776A0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F776A0">
        <w:rPr>
          <w:rFonts w:ascii="Times New Roman" w:hAnsi="Times New Roman" w:cs="Times New Roman"/>
          <w:b/>
          <w:bCs/>
          <w:i/>
          <w:iCs/>
        </w:rPr>
        <w:t>ORAZ OPŁATY ZA GOSPODAROWANIE ODPADAMI KOMUNALNYMI</w:t>
      </w:r>
    </w:p>
    <w:p w14:paraId="35A35DCD" w14:textId="0C60AAEE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</w:p>
    <w:p w14:paraId="738A1DD6" w14:textId="29184B70" w:rsidR="00D27FE1" w:rsidRPr="00F776A0" w:rsidRDefault="00D27FE1" w:rsidP="00D27FE1">
      <w:pPr>
        <w:jc w:val="both"/>
        <w:rPr>
          <w:rFonts w:ascii="Times New Roman" w:hAnsi="Times New Roman" w:cs="Times New Roman"/>
          <w:b/>
          <w:bCs/>
          <w:i/>
          <w:iCs/>
        </w:rPr>
      </w:pPr>
      <w:r w:rsidRPr="00F776A0">
        <w:rPr>
          <w:rFonts w:ascii="Times New Roman" w:hAnsi="Times New Roman" w:cs="Times New Roman"/>
          <w:b/>
          <w:bCs/>
          <w:i/>
          <w:iCs/>
        </w:rPr>
        <w:t>Zgodnie z art. 13 ust. 1 i ust. 2 Rozporządzenia Parlamentu Europejskiego i Rady (UE) 2016/679 z dnia  27 kwietnia 2016 r. w sprawie ochrony osób fizycznych w związku z przetwarzaniem danych osobowych i w sprawie swobodnego przepływu takich danych oraz uchylenia dyrektywy 95/46/WE (ogólne rozporządzenie o ochronie danych) ,  informujemy, że:</w:t>
      </w:r>
    </w:p>
    <w:p w14:paraId="43372C5C" w14:textId="36ADAA93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</w:p>
    <w:p w14:paraId="56E5488C" w14:textId="35F40F74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>1. Administratorem Pani/Pana Danych Osobowych jest Wójt Gminy Główczyce z siedzibą w Główczycach, ul. Kościuszki 8, 76-220 Główczyce.</w:t>
      </w:r>
    </w:p>
    <w:p w14:paraId="4646A8FA" w14:textId="1BA97F8A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>2. Kontakt z Inspektorem Ochrony Danych Osobowych w Urzędzie Gminy w Główczycach – p. Adrianą Głuchowską możliwy jest za pośrednictwem adresu e-mail: auditor@auditorsecurity.pl oraz numerem telefonu: 696 011 969. Z Inspektorem ochrony danych osobowych można skontaktować się we wszystkich sprawach dotyczących danych osobowych przetwarzanych przez administratora.</w:t>
      </w:r>
    </w:p>
    <w:p w14:paraId="1FCD610E" w14:textId="37332EF2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 xml:space="preserve">3. Administrator danych osobowych, Wójt Gminy Główczyce,  przetwarza Pani/Pana dane osobowe na podstawie obowiązujących przepisów prawa, tj.: </w:t>
      </w:r>
    </w:p>
    <w:p w14:paraId="25110E95" w14:textId="77777777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 xml:space="preserve">- ustawy z dnia 12 stycznia 1991 r. o podatkach i opłatach lokalnych, </w:t>
      </w:r>
    </w:p>
    <w:p w14:paraId="1A694252" w14:textId="77777777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 xml:space="preserve">- ustawy z dnia 15 listopada 1984 r. o podatku rolnym, </w:t>
      </w:r>
    </w:p>
    <w:p w14:paraId="5322159C" w14:textId="77777777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 xml:space="preserve">- ustawy z dnia 30 października 2002 r. o podatku leśnym, </w:t>
      </w:r>
    </w:p>
    <w:p w14:paraId="5DA3E8FF" w14:textId="77777777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 xml:space="preserve">- ustawy z dnia 19 września 1966 r. o utrzymaniu czystości i porządku w gminach, </w:t>
      </w:r>
    </w:p>
    <w:p w14:paraId="742E6AFB" w14:textId="77777777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 xml:space="preserve">- ustawy z dnia 29 sierpnia 1997 r. - Ordynacja podatkowa, </w:t>
      </w:r>
    </w:p>
    <w:p w14:paraId="33CB120D" w14:textId="77777777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>- ustawy z dnia 14 czerwca 1960 r. - Kodeks postępowania administracyjnego,</w:t>
      </w:r>
    </w:p>
    <w:p w14:paraId="108041BC" w14:textId="77777777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>- ustawy z dnia 16 listopada 2006 r. o opłacie skarbowej,</w:t>
      </w:r>
    </w:p>
    <w:p w14:paraId="236687F0" w14:textId="77777777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 xml:space="preserve">- ustawy z dnia 17 czerwca 1966 r. o postępowaniu egzekucyjnym w administracji </w:t>
      </w:r>
    </w:p>
    <w:p w14:paraId="7020540A" w14:textId="21E665F6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 xml:space="preserve">oraz innych ustaw, przepisów wykonawczych i regulacji. </w:t>
      </w:r>
    </w:p>
    <w:p w14:paraId="2A913067" w14:textId="419CD76D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>4. Pani/Pana dane osobowe przetwarzane będą w związku z realizacją obowiązku prawnego ciążącego na administratorze (art. 6 ust. 1 pkt c RODO) oraz wykonywania przez administratora zadań realizowanych w interesie publicznym lub sprawowania władzy publicznej powierzonej administratorowi, w szczególności w celu: przeprowadzenia postępowania podatkowego w sprawie ustalenia/określenia kwoty zobowiązania podatkowego w podatku od nieruchomości, podatku rolnym, podatku leśnym, podatku od środków transportowych, przeprowadzenia postępowania w sprawie ustalenia opłaty za gospodarowanie odpadami komunalnymi, udzielania ulg i zwolnień w spłacie zobowiązań podatkowych, identyfikacji dokonania zapłaty podatków i opłat oraz wydawania zaświadczeń,  a w razie istnienia zaległości w wymienionych wyżej należnościach podejmowania działań informacyjnych, wystawiania upomnień, wezwań do zapłaty oraz tytułów wykonawczych.</w:t>
      </w:r>
    </w:p>
    <w:p w14:paraId="1EFAB13E" w14:textId="77777777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</w:p>
    <w:p w14:paraId="126E587D" w14:textId="77777777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 xml:space="preserve">5. W związku z przetwarzaniem danych w celu/celach, o których mowa w pkt 4, odbiorcami Pani/Pana danych osobowych mogą być: </w:t>
      </w:r>
    </w:p>
    <w:p w14:paraId="2E457965" w14:textId="77777777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lastRenderedPageBreak/>
        <w:t>a)</w:t>
      </w:r>
      <w:r w:rsidRPr="00F776A0">
        <w:rPr>
          <w:rFonts w:ascii="Times New Roman" w:hAnsi="Times New Roman" w:cs="Times New Roman"/>
          <w:i/>
          <w:iCs/>
        </w:rPr>
        <w:tab/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7F951718" w14:textId="77B5A62B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>b)</w:t>
      </w:r>
      <w:r w:rsidRPr="00F776A0">
        <w:rPr>
          <w:rFonts w:ascii="Times New Roman" w:hAnsi="Times New Roman" w:cs="Times New Roman"/>
          <w:i/>
          <w:iCs/>
        </w:rPr>
        <w:tab/>
        <w:t xml:space="preserve">inne podmioty, które na podstawie przepisów prawa bądź stosownych umów podpisanych z Gminą Główczyce przetwarzają dane osobowe, dla których Administratorem jest Wójt Gminy Główczyce .  </w:t>
      </w:r>
    </w:p>
    <w:p w14:paraId="4E726F3D" w14:textId="6A3E1F0B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>6. Pani/Pana dane osobowe będą przechowywane przez okres niezbędny do realizacji celu przetwarzania lecz nie dłużej  niż przez okres wskazany w  instrukcji kancelaryjnej, jednolitych rzeczowych wykazach akt oraz instrukcji w sprawie organizacji i zakresu działania archiwów zakładowych.</w:t>
      </w:r>
    </w:p>
    <w:p w14:paraId="172256EC" w14:textId="77777777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 xml:space="preserve">7. Zgodnie z RODO przysługuje Pani/Panu prawo dostępu do treści swoich danych oraz prawo ich sprostowania, żądanie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cofnięciem. </w:t>
      </w:r>
    </w:p>
    <w:p w14:paraId="4C4DD33C" w14:textId="6C39CD8C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 xml:space="preserve">W przypadku nieprawidłowości przy przetwarzaniu Pani/Pana danych osobowych przysługuje Pani/Pani prawo wniesienia skargi do organu nadzorczego zajmującego się ochroną danych osobowych tj. Prezesa Urzędu Ochrony Danych Osobowych.  </w:t>
      </w:r>
    </w:p>
    <w:p w14:paraId="3F75AB7C" w14:textId="0EB4A561" w:rsidR="00D27FE1" w:rsidRPr="00F776A0" w:rsidRDefault="00D27FE1" w:rsidP="00D27FE1">
      <w:pPr>
        <w:jc w:val="both"/>
        <w:rPr>
          <w:rFonts w:ascii="Times New Roman" w:hAnsi="Times New Roman" w:cs="Times New Roman"/>
          <w:i/>
          <w:iCs/>
        </w:rPr>
      </w:pPr>
      <w:r w:rsidRPr="00F776A0">
        <w:rPr>
          <w:rFonts w:ascii="Times New Roman" w:hAnsi="Times New Roman" w:cs="Times New Roman"/>
          <w:i/>
          <w:iCs/>
        </w:rPr>
        <w:t>8. Podanie przez Panią/Pana danych osobowych jest wymogiem ustawowym.  Osoba, której dane dotyczą, jest zobowiązana do ich podania. Inne dane osobowe podane przez Panią/Pana nie na podstawie obowiązującego przepisu prawa, są dobrowolne. Niepodanie ich może jednak skutkować ograniczeniem form komunikacji.</w:t>
      </w:r>
      <w:bookmarkEnd w:id="0"/>
    </w:p>
    <w:sectPr w:rsidR="00D27FE1" w:rsidRPr="00F77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223"/>
    <w:rsid w:val="00CC69C1"/>
    <w:rsid w:val="00D27FE1"/>
    <w:rsid w:val="00F27223"/>
    <w:rsid w:val="00F7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F809"/>
  <w15:chartTrackingRefBased/>
  <w15:docId w15:val="{C28ECF93-A0F8-4F0F-BDF2-74720E43A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630</Words>
  <Characters>3786</Characters>
  <Application>Microsoft Office Word</Application>
  <DocSecurity>0</DocSecurity>
  <Lines>31</Lines>
  <Paragraphs>8</Paragraphs>
  <ScaleCrop>false</ScaleCrop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Głuchowska </dc:creator>
  <cp:keywords/>
  <dc:description/>
  <cp:lastModifiedBy>Adriana Głuchowska </cp:lastModifiedBy>
  <cp:revision>4</cp:revision>
  <dcterms:created xsi:type="dcterms:W3CDTF">2019-08-15T13:30:00Z</dcterms:created>
  <dcterms:modified xsi:type="dcterms:W3CDTF">2019-08-15T13:38:00Z</dcterms:modified>
</cp:coreProperties>
</file>