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FB" w:rsidRPr="00090068" w:rsidRDefault="00CE5EFB" w:rsidP="00CE5E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03943">
        <w:rPr>
          <w:rFonts w:ascii="Times New Roman" w:hAnsi="Times New Roman" w:cs="Times New Roman"/>
          <w:b/>
          <w:bCs/>
          <w:sz w:val="28"/>
          <w:szCs w:val="28"/>
        </w:rPr>
        <w:t>62/2019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CE5EFB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403943">
        <w:rPr>
          <w:rFonts w:ascii="Times New Roman" w:hAnsi="Times New Roman" w:cs="Times New Roman"/>
          <w:b/>
          <w:bCs/>
          <w:sz w:val="28"/>
          <w:szCs w:val="28"/>
        </w:rPr>
        <w:t>30 października 2019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przeprowadzenia inwentaryzacji zdawczo – odbiorczej </w:t>
      </w:r>
      <w:r w:rsidR="005C7F80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i powołania Komisji inwentaryzacyjnej</w:t>
      </w:r>
    </w:p>
    <w:p w:rsidR="00CE5EFB" w:rsidRPr="00090068" w:rsidRDefault="00CE5EFB" w:rsidP="00CE5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5EFB" w:rsidRDefault="00CE5EFB" w:rsidP="005C7F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art. 33 ust. 1 ustawy z dnia 8 marca 1990 r. o samorządzie gminnym </w:t>
      </w:r>
      <w:r w:rsidR="005C7F8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(t. j. </w:t>
      </w:r>
      <w:proofErr w:type="spellStart"/>
      <w:r>
        <w:rPr>
          <w:rFonts w:ascii="Times New Roman" w:hAnsi="Times New Roman" w:cs="Times New Roman"/>
          <w:sz w:val="24"/>
          <w:szCs w:val="24"/>
        </w:rPr>
        <w:t>Dz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U. z 2019 r. poz. 506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="00F261A0">
        <w:rPr>
          <w:rFonts w:ascii="Times New Roman" w:hAnsi="Times New Roman" w:cs="Times New Roman"/>
          <w:sz w:val="24"/>
          <w:szCs w:val="24"/>
        </w:rPr>
        <w:t>, stosownie do postanowień Instrukcji inwentaryzacyjnej</w:t>
      </w:r>
      <w:r w:rsidR="005C7F80">
        <w:rPr>
          <w:rFonts w:ascii="Times New Roman" w:hAnsi="Times New Roman" w:cs="Times New Roman"/>
          <w:sz w:val="24"/>
          <w:szCs w:val="24"/>
        </w:rPr>
        <w:t>,</w:t>
      </w:r>
      <w:r w:rsidR="00F261A0">
        <w:rPr>
          <w:rFonts w:ascii="Times New Roman" w:hAnsi="Times New Roman" w:cs="Times New Roman"/>
          <w:sz w:val="24"/>
          <w:szCs w:val="24"/>
        </w:rPr>
        <w:t xml:space="preserve"> zawartej w </w:t>
      </w:r>
      <w:r w:rsidR="005C7F80">
        <w:rPr>
          <w:rFonts w:ascii="Times New Roman" w:hAnsi="Times New Roman" w:cs="Times New Roman"/>
          <w:sz w:val="24"/>
          <w:szCs w:val="24"/>
        </w:rPr>
        <w:t>rozdziale VII Zasad (polityki)</w:t>
      </w:r>
      <w:r w:rsidR="00F261A0">
        <w:rPr>
          <w:rFonts w:ascii="Times New Roman" w:hAnsi="Times New Roman" w:cs="Times New Roman"/>
          <w:sz w:val="24"/>
          <w:szCs w:val="24"/>
        </w:rPr>
        <w:t xml:space="preserve"> rachunkowości stanowią</w:t>
      </w:r>
      <w:r w:rsidR="005C7F80">
        <w:rPr>
          <w:rFonts w:ascii="Times New Roman" w:hAnsi="Times New Roman" w:cs="Times New Roman"/>
          <w:sz w:val="24"/>
          <w:szCs w:val="24"/>
        </w:rPr>
        <w:t>cej załącznik do zarządzenia Nr 98/2017 Wójta Gminy Główczyce z dnia 29 grudnia 2017 r.</w:t>
      </w:r>
      <w:r w:rsidR="00F261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EFB" w:rsidRDefault="00CE5EFB" w:rsidP="00CE5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E5EFB" w:rsidRPr="00CE5EFB" w:rsidRDefault="00CE5EFB" w:rsidP="005C7F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C7F8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CE5EFB" w:rsidRPr="00CE5EFB" w:rsidRDefault="00CE5EFB" w:rsidP="005C7F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 xml:space="preserve">Zarządzam przeprowadzenie inwentaryzacji zdawczo-odbiorczej w </w:t>
      </w:r>
      <w:r w:rsidR="005C7F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Stowarzyszeniu </w:t>
      </w:r>
      <w:r w:rsidR="005C7F8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Rozwoju Wsi Szczypkowice z siedzibą w Szczypkowicach 17.</w:t>
      </w:r>
    </w:p>
    <w:p w:rsidR="00CE5EFB" w:rsidRPr="00CE5EFB" w:rsidRDefault="00CE5EFB" w:rsidP="005C7F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 xml:space="preserve">Inwentaryzację zdawczo-odbiorczą należy przeprowadzić metodą spisu z natury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br/>
        <w:t>w obecności osób odpowiedzialnych za powierzone mienie i należy nią objąć:</w:t>
      </w:r>
    </w:p>
    <w:p w:rsidR="00CE5EFB" w:rsidRPr="00CE5EFB" w:rsidRDefault="005C7F80" w:rsidP="005C7F8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środki trwałe przekazane w użyczenie,</w:t>
      </w:r>
    </w:p>
    <w:p w:rsidR="00CE5EFB" w:rsidRDefault="005C7F80" w:rsidP="005C7F8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pozostałe środki 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>trwałe przekazane w użytkowanie.</w:t>
      </w:r>
    </w:p>
    <w:p w:rsidR="00403943" w:rsidRPr="00CE5EFB" w:rsidRDefault="00403943" w:rsidP="0040394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E5EFB" w:rsidRPr="00CE5EFB" w:rsidRDefault="00CE5EFB" w:rsidP="00403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>W celu przeprowadzenia inwentaryzacji zdawczo – odbiorczej powołuję Komisję inwentaryzacyjną w składzie:</w:t>
      </w:r>
    </w:p>
    <w:p w:rsidR="00CE5EFB" w:rsidRPr="005C7F80" w:rsidRDefault="005C7F80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>Piotr Pszczółkowski – p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rzewodniczący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E5EFB" w:rsidRPr="005C7F80" w:rsidRDefault="005C7F80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Anna </w:t>
      </w:r>
      <w:r w:rsidR="00D41B55">
        <w:rPr>
          <w:rFonts w:ascii="Times New Roman" w:eastAsia="Times New Roman" w:hAnsi="Times New Roman" w:cs="Times New Roman"/>
          <w:bCs/>
          <w:sz w:val="24"/>
          <w:szCs w:val="24"/>
        </w:rPr>
        <w:t>Ginter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c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złonek</w:t>
      </w: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403943" w:rsidRPr="00403943" w:rsidRDefault="005C7F80" w:rsidP="00403943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>Justyna Królik – c</w:t>
      </w:r>
      <w:r w:rsidR="00CE5EFB" w:rsidRPr="005C7F80">
        <w:rPr>
          <w:rFonts w:ascii="Times New Roman" w:eastAsia="Times New Roman" w:hAnsi="Times New Roman" w:cs="Times New Roman"/>
          <w:bCs/>
          <w:sz w:val="24"/>
          <w:szCs w:val="24"/>
        </w:rPr>
        <w:t>złonek</w:t>
      </w:r>
      <w:r w:rsidR="004039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CE5EFB" w:rsidRPr="005C7F80" w:rsidRDefault="00CE5EFB" w:rsidP="0040394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F8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CE5EFB" w:rsidRPr="00CE5EFB" w:rsidRDefault="00CE5EFB" w:rsidP="00403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="005C7F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>Komisję zobowiązuję do:</w:t>
      </w:r>
    </w:p>
    <w:p w:rsidR="00CE5EFB" w:rsidRPr="00CE5EFB" w:rsidRDefault="00403943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CE5EFB" w:rsidRPr="00403943">
        <w:rPr>
          <w:rFonts w:ascii="Times New Roman" w:eastAsia="Times New Roman" w:hAnsi="Times New Roman" w:cs="Times New Roman"/>
          <w:bCs/>
          <w:sz w:val="24"/>
          <w:szCs w:val="24"/>
        </w:rPr>
        <w:t xml:space="preserve">rzeprowadzenia inwentaryzacji zdawczo – odbiorczej w terminie </w:t>
      </w:r>
      <w:r w:rsidR="005C7F80" w:rsidRPr="00403943">
        <w:rPr>
          <w:rFonts w:ascii="Times New Roman" w:eastAsia="Times New Roman" w:hAnsi="Times New Roman" w:cs="Times New Roman"/>
          <w:bCs/>
          <w:sz w:val="24"/>
          <w:szCs w:val="24"/>
        </w:rPr>
        <w:t>od 04</w:t>
      </w:r>
      <w:r w:rsidR="00CE5EFB" w:rsidRPr="004039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C7F80" w:rsidRPr="00403943">
        <w:rPr>
          <w:rFonts w:ascii="Times New Roman" w:eastAsia="Times New Roman" w:hAnsi="Times New Roman" w:cs="Times New Roman"/>
          <w:bCs/>
          <w:sz w:val="24"/>
          <w:szCs w:val="24"/>
        </w:rPr>
        <w:t>11</w:t>
      </w: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>.2019 r. do 15.11</w:t>
      </w:r>
      <w:r w:rsidR="00CE5EFB" w:rsidRPr="00403943">
        <w:rPr>
          <w:rFonts w:ascii="Times New Roman" w:eastAsia="Times New Roman" w:hAnsi="Times New Roman" w:cs="Times New Roman"/>
          <w:bCs/>
          <w:sz w:val="24"/>
          <w:szCs w:val="24"/>
        </w:rPr>
        <w:t>.2019 r.</w:t>
      </w: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CE5EFB" w:rsidRPr="00CE5EFB" w:rsidRDefault="00403943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>rzeprowadzenia inwentaryzacji przy czynnym udziale osób materialnie odpowiedzialnych za składniki mająt</w:t>
      </w:r>
      <w:r>
        <w:rPr>
          <w:rFonts w:ascii="Times New Roman" w:eastAsia="Times New Roman" w:hAnsi="Times New Roman" w:cs="Times New Roman"/>
          <w:sz w:val="24"/>
          <w:szCs w:val="24"/>
        </w:rPr>
        <w:t>kowe podlegające inwentaryzacji;</w:t>
      </w:r>
    </w:p>
    <w:p w:rsidR="00CE5EFB" w:rsidRPr="00CE5EFB" w:rsidRDefault="00403943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>rzestrzegania obowiązujących przepisów o inwentaryzacji i zasad odpowiedzialności za powierzone mienie z za</w:t>
      </w:r>
      <w:r>
        <w:rPr>
          <w:rFonts w:ascii="Times New Roman" w:eastAsia="Times New Roman" w:hAnsi="Times New Roman" w:cs="Times New Roman"/>
          <w:sz w:val="24"/>
          <w:szCs w:val="24"/>
        </w:rPr>
        <w:t>chowaniem należytej staranności;</w:t>
      </w:r>
    </w:p>
    <w:p w:rsidR="00CE5EFB" w:rsidRPr="00CE5EFB" w:rsidRDefault="00403943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 xml:space="preserve">rzekazania kompletnej dokumentacji inwentaryzacyjnej niezwłocznie 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br/>
        <w:t xml:space="preserve">po zakończeniu inwentaryzacji do Urzędu Gminy w </w:t>
      </w:r>
      <w:r>
        <w:rPr>
          <w:rFonts w:ascii="Times New Roman" w:eastAsia="Times New Roman" w:hAnsi="Times New Roman" w:cs="Times New Roman"/>
          <w:sz w:val="24"/>
          <w:szCs w:val="24"/>
        </w:rPr>
        <w:t>Główczycach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>, celem dokon</w:t>
      </w:r>
      <w:r>
        <w:rPr>
          <w:rFonts w:ascii="Times New Roman" w:eastAsia="Times New Roman" w:hAnsi="Times New Roman" w:cs="Times New Roman"/>
          <w:sz w:val="24"/>
          <w:szCs w:val="24"/>
        </w:rPr>
        <w:t>ania rozliczenia inwentaryzacji;</w:t>
      </w:r>
    </w:p>
    <w:p w:rsidR="00CE5EFB" w:rsidRPr="00CE5EFB" w:rsidRDefault="00403943" w:rsidP="00403943">
      <w:pPr>
        <w:numPr>
          <w:ilvl w:val="0"/>
          <w:numId w:val="16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>porządzenia pr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otokołu zdawczo – odbiorczego 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>składników majątkowych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EFB" w:rsidRPr="00CE5E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E5EFB" w:rsidRPr="00CE5EFB" w:rsidRDefault="00CE5EFB" w:rsidP="004039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5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 xml:space="preserve">Spis z natury będzie podstawą do spisania protokołu zdawczo-odbiorczego pomiędzy 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>Prezesem Zarządu Stowarzyszenia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>Wójtem Gminy Główczyce.</w:t>
      </w:r>
    </w:p>
    <w:p w:rsidR="00CE5EFB" w:rsidRPr="00CE5EFB" w:rsidRDefault="00CE5EFB" w:rsidP="004039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03943">
        <w:rPr>
          <w:rFonts w:ascii="Times New Roman" w:eastAsia="Times New Roman" w:hAnsi="Times New Roman" w:cs="Times New Roman"/>
          <w:bCs/>
          <w:sz w:val="24"/>
          <w:szCs w:val="24"/>
        </w:rPr>
        <w:t xml:space="preserve">Nadzór nad prawidłowością inwentaryzacji powierzam </w:t>
      </w:r>
      <w:r w:rsidR="00403943" w:rsidRPr="00403943">
        <w:rPr>
          <w:rFonts w:ascii="Times New Roman" w:eastAsia="Times New Roman" w:hAnsi="Times New Roman" w:cs="Times New Roman"/>
          <w:bCs/>
          <w:sz w:val="24"/>
          <w:szCs w:val="24"/>
        </w:rPr>
        <w:t>Skarbnikowi Gminy.</w:t>
      </w:r>
    </w:p>
    <w:p w:rsidR="00CE5EFB" w:rsidRPr="00CE5EFB" w:rsidRDefault="00CE5EFB" w:rsidP="004039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EFB">
        <w:rPr>
          <w:rFonts w:ascii="Times New Roman" w:eastAsia="Times New Roman" w:hAnsi="Times New Roman" w:cs="Times New Roman"/>
          <w:b/>
          <w:bCs/>
          <w:sz w:val="24"/>
          <w:szCs w:val="24"/>
        </w:rPr>
        <w:t>§ 7</w:t>
      </w:r>
      <w:r w:rsidR="0040394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CE5EFB">
        <w:rPr>
          <w:rFonts w:ascii="Times New Roman" w:eastAsia="Times New Roman" w:hAnsi="Times New Roman" w:cs="Times New Roman"/>
          <w:sz w:val="24"/>
          <w:szCs w:val="24"/>
        </w:rPr>
        <w:t>Zarządzenie wchodzi w życie z dniem podpisania.</w:t>
      </w:r>
    </w:p>
    <w:p w:rsidR="007003DB" w:rsidRDefault="00CE5EFB" w:rsidP="00403943">
      <w:pPr>
        <w:spacing w:before="100" w:beforeAutospacing="1" w:after="100" w:afterAutospacing="1" w:line="240" w:lineRule="auto"/>
      </w:pPr>
      <w:r w:rsidRPr="00CE5EFB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7003DB" w:rsidSect="00D31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62A"/>
    <w:multiLevelType w:val="multilevel"/>
    <w:tmpl w:val="FFB8C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871D0E"/>
    <w:multiLevelType w:val="multilevel"/>
    <w:tmpl w:val="BB9E10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20D6C"/>
    <w:multiLevelType w:val="multilevel"/>
    <w:tmpl w:val="5B08C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301A87"/>
    <w:multiLevelType w:val="multilevel"/>
    <w:tmpl w:val="C67AB6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2F7148"/>
    <w:multiLevelType w:val="multilevel"/>
    <w:tmpl w:val="4EAEF1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6A15BE"/>
    <w:multiLevelType w:val="multilevel"/>
    <w:tmpl w:val="9D2E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C72398"/>
    <w:multiLevelType w:val="multilevel"/>
    <w:tmpl w:val="7BFCE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C71A2E"/>
    <w:multiLevelType w:val="multilevel"/>
    <w:tmpl w:val="2C229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DF7119"/>
    <w:multiLevelType w:val="multilevel"/>
    <w:tmpl w:val="31A4B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163727"/>
    <w:multiLevelType w:val="multilevel"/>
    <w:tmpl w:val="4340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D03677"/>
    <w:multiLevelType w:val="multilevel"/>
    <w:tmpl w:val="885E10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1C2D38"/>
    <w:multiLevelType w:val="multilevel"/>
    <w:tmpl w:val="0A666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2A220E"/>
    <w:multiLevelType w:val="hybridMultilevel"/>
    <w:tmpl w:val="20AA6FF2"/>
    <w:lvl w:ilvl="0" w:tplc="A47482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79747F"/>
    <w:multiLevelType w:val="multilevel"/>
    <w:tmpl w:val="0E702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8A0F0A"/>
    <w:multiLevelType w:val="hybridMultilevel"/>
    <w:tmpl w:val="2E9A18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21F79"/>
    <w:multiLevelType w:val="multilevel"/>
    <w:tmpl w:val="3BCC56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0"/>
  </w:num>
  <w:num w:numId="5">
    <w:abstractNumId w:val="15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9"/>
  </w:num>
  <w:num w:numId="12">
    <w:abstractNumId w:val="2"/>
  </w:num>
  <w:num w:numId="13">
    <w:abstractNumId w:val="4"/>
  </w:num>
  <w:num w:numId="14">
    <w:abstractNumId w:val="14"/>
  </w:num>
  <w:num w:numId="15">
    <w:abstractNumId w:val="12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E5EFB"/>
    <w:rsid w:val="00403943"/>
    <w:rsid w:val="005C7F80"/>
    <w:rsid w:val="007003DB"/>
    <w:rsid w:val="00CE5EFB"/>
    <w:rsid w:val="00D31CBB"/>
    <w:rsid w:val="00D41B55"/>
    <w:rsid w:val="00F26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C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5EFB"/>
    <w:rPr>
      <w:b/>
      <w:bCs/>
    </w:rPr>
  </w:style>
  <w:style w:type="paragraph" w:customStyle="1" w:styleId="ng-scope">
    <w:name w:val="ng-scope"/>
    <w:basedOn w:val="Normalny"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C7F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9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2019-10-31T07:21:00Z</cp:lastPrinted>
  <dcterms:created xsi:type="dcterms:W3CDTF">2019-10-30T08:59:00Z</dcterms:created>
  <dcterms:modified xsi:type="dcterms:W3CDTF">2019-10-31T07:29:00Z</dcterms:modified>
</cp:coreProperties>
</file>