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922" w:rsidRPr="00177922" w:rsidRDefault="00177922" w:rsidP="00177922">
      <w:pPr>
        <w:pStyle w:val="Bezodstpw"/>
        <w:jc w:val="center"/>
        <w:rPr>
          <w:rFonts w:ascii="Times New Roman" w:hAnsi="Times New Roman" w:cs="Times New Roman"/>
          <w:b/>
        </w:rPr>
      </w:pPr>
      <w:r w:rsidRPr="00177922">
        <w:rPr>
          <w:rFonts w:ascii="Times New Roman" w:hAnsi="Times New Roman" w:cs="Times New Roman"/>
          <w:b/>
        </w:rPr>
        <w:t xml:space="preserve">KLAUZULA </w:t>
      </w:r>
      <w:r w:rsidR="004E390E">
        <w:rPr>
          <w:rFonts w:ascii="Times New Roman" w:hAnsi="Times New Roman" w:cs="Times New Roman"/>
          <w:b/>
        </w:rPr>
        <w:t xml:space="preserve"> </w:t>
      </w:r>
      <w:r w:rsidRPr="00177922">
        <w:rPr>
          <w:rFonts w:ascii="Times New Roman" w:hAnsi="Times New Roman" w:cs="Times New Roman"/>
          <w:b/>
        </w:rPr>
        <w:t>INFORMACYJNA</w:t>
      </w:r>
    </w:p>
    <w:p w:rsidR="00177922" w:rsidRDefault="00177922" w:rsidP="00177922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dotyczą</w:t>
      </w:r>
      <w:r w:rsidRPr="00177922">
        <w:rPr>
          <w:rFonts w:ascii="Times New Roman" w:hAnsi="Times New Roman" w:cs="Times New Roman"/>
          <w:b/>
        </w:rPr>
        <w:t>ca oświadczeń majątkowych</w:t>
      </w:r>
    </w:p>
    <w:p w:rsidR="00177922" w:rsidRPr="00177922" w:rsidRDefault="00177922" w:rsidP="00177922">
      <w:pPr>
        <w:pStyle w:val="Bezodstpw"/>
        <w:jc w:val="center"/>
        <w:rPr>
          <w:rFonts w:ascii="Times New Roman" w:hAnsi="Times New Roman" w:cs="Times New Roman"/>
          <w:b/>
        </w:rPr>
      </w:pPr>
    </w:p>
    <w:p w:rsidR="000678E1" w:rsidRPr="00177922" w:rsidRDefault="00DE572E" w:rsidP="00AA6AC1">
      <w:pPr>
        <w:spacing w:line="240" w:lineRule="auto"/>
        <w:jc w:val="both"/>
        <w:rPr>
          <w:rFonts w:ascii="Times New Roman" w:hAnsi="Times New Roman" w:cs="Times New Roman"/>
          <w:iCs/>
          <w:sz w:val="24"/>
        </w:rPr>
      </w:pPr>
      <w:r w:rsidRPr="00177922">
        <w:rPr>
          <w:rFonts w:ascii="Times New Roman" w:hAnsi="Times New Roman" w:cs="Times New Roman"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6B4B2E" w:rsidRPr="00177922">
        <w:rPr>
          <w:rFonts w:ascii="Times New Roman" w:hAnsi="Times New Roman" w:cs="Times New Roman"/>
          <w:iCs/>
          <w:sz w:val="24"/>
        </w:rPr>
        <w:t>my</w:t>
      </w:r>
      <w:r w:rsidRPr="00177922">
        <w:rPr>
          <w:rFonts w:ascii="Times New Roman" w:hAnsi="Times New Roman" w:cs="Times New Roman"/>
          <w:iCs/>
          <w:sz w:val="24"/>
        </w:rPr>
        <w:t>, że:</w:t>
      </w:r>
    </w:p>
    <w:p w:rsidR="00CE1E04" w:rsidRPr="00CE1E04" w:rsidRDefault="00CE1E04" w:rsidP="00CE1E04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CE1E04" w:rsidRPr="00AA6AC1" w:rsidRDefault="00CE1E04" w:rsidP="008527CC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AA6AC1">
        <w:rPr>
          <w:rFonts w:ascii="Times New Roman" w:eastAsia="Calibri" w:hAnsi="Times New Roman" w:cs="Times New Roman"/>
        </w:rPr>
        <w:t xml:space="preserve">Administratorem Pani/Pana Danych Osobowych jest Gmina Główczyce z siedzibą w Główczycach, </w:t>
      </w:r>
      <w:r w:rsidR="00AA6AC1">
        <w:rPr>
          <w:rFonts w:ascii="Times New Roman" w:eastAsia="Calibri" w:hAnsi="Times New Roman" w:cs="Times New Roman"/>
        </w:rPr>
        <w:t xml:space="preserve">                     </w:t>
      </w:r>
      <w:r w:rsidRPr="00AA6AC1">
        <w:rPr>
          <w:rFonts w:ascii="Times New Roman" w:eastAsia="Calibri" w:hAnsi="Times New Roman" w:cs="Times New Roman"/>
        </w:rPr>
        <w:t>ul. Kościuszki 8, 76-220 Główczyce.</w:t>
      </w:r>
    </w:p>
    <w:p w:rsidR="00CE1E04" w:rsidRPr="00CE1E04" w:rsidRDefault="00CE1E04" w:rsidP="00CE1E04">
      <w:pPr>
        <w:jc w:val="both"/>
        <w:rPr>
          <w:rFonts w:ascii="Times New Roman" w:eastAsia="Calibri" w:hAnsi="Times New Roman" w:cs="Times New Roman"/>
          <w:b/>
          <w:i/>
        </w:rPr>
      </w:pPr>
      <w:r w:rsidRPr="00CE1E04">
        <w:rPr>
          <w:rFonts w:ascii="Times New Roman" w:eastAsia="Calibri" w:hAnsi="Times New Roman" w:cs="Times New Roman"/>
          <w:b/>
          <w:i/>
        </w:rPr>
        <w:t>2. Inspektor Ochrony Danych</w:t>
      </w:r>
    </w:p>
    <w:p w:rsidR="00164ADF" w:rsidRPr="00AA6AC1" w:rsidRDefault="00CE1E04" w:rsidP="008527CC">
      <w:pPr>
        <w:spacing w:line="240" w:lineRule="auto"/>
        <w:jc w:val="both"/>
        <w:rPr>
          <w:rFonts w:ascii="Times New Roman" w:hAnsi="Times New Roman" w:cs="Times New Roman"/>
        </w:rPr>
      </w:pPr>
      <w:r w:rsidRPr="00AA6AC1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3. Cel i podstawa prawna przetwarzania</w:t>
      </w:r>
    </w:p>
    <w:p w:rsidR="00DE572E" w:rsidRPr="00AA6AC1" w:rsidRDefault="00A01520" w:rsidP="00AA6AC1">
      <w:pPr>
        <w:spacing w:line="240" w:lineRule="auto"/>
        <w:jc w:val="both"/>
        <w:rPr>
          <w:rFonts w:ascii="Times New Roman" w:hAnsi="Times New Roman" w:cs="Times New Roman"/>
          <w:b/>
          <w:iCs/>
        </w:rPr>
      </w:pPr>
      <w:r w:rsidRPr="00AA6AC1">
        <w:rPr>
          <w:rFonts w:ascii="Times New Roman" w:hAnsi="Times New Roman" w:cs="Times New Roman"/>
          <w:iCs/>
        </w:rPr>
        <w:t>Pani/Pana dane osobowe przetwarzane będą na podstawie art.24</w:t>
      </w:r>
      <w:bookmarkStart w:id="0" w:name="_GoBack"/>
      <w:bookmarkEnd w:id="0"/>
      <w:r w:rsidRPr="00AA6AC1">
        <w:rPr>
          <w:rFonts w:ascii="Times New Roman" w:hAnsi="Times New Roman" w:cs="Times New Roman"/>
          <w:iCs/>
        </w:rPr>
        <w:t xml:space="preserve"> ustawy z 8 marca 1990 roku o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 xml:space="preserve">samorządzie gminnym, w celu wykonania obowiązku prawnego ciążącego na ADO związanego z </w:t>
      </w:r>
      <w:r w:rsidRPr="00AA6AC1">
        <w:rPr>
          <w:rFonts w:ascii="Times New Roman" w:hAnsi="Times New Roman" w:cs="Times New Roman"/>
          <w:b/>
          <w:iCs/>
        </w:rPr>
        <w:t>przyjmowaniem, analizą, przekazywaniem do właściwych organów i instytucji  oraz publikacją</w:t>
      </w:r>
      <w:r w:rsidR="002F18A1" w:rsidRPr="00AA6AC1">
        <w:rPr>
          <w:rFonts w:ascii="Times New Roman" w:hAnsi="Times New Roman" w:cs="Times New Roman"/>
          <w:b/>
          <w:iCs/>
        </w:rPr>
        <w:t xml:space="preserve"> </w:t>
      </w:r>
      <w:r w:rsidRPr="00AA6AC1">
        <w:rPr>
          <w:rFonts w:ascii="Times New Roman" w:hAnsi="Times New Roman" w:cs="Times New Roman"/>
          <w:b/>
          <w:iCs/>
        </w:rPr>
        <w:t>oświadczeń majątkowych.</w:t>
      </w:r>
    </w:p>
    <w:p w:rsidR="00DE572E" w:rsidRPr="00443627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4. Odbiorcy danych</w:t>
      </w:r>
    </w:p>
    <w:p w:rsidR="00F2533E" w:rsidRPr="00AA6AC1" w:rsidRDefault="00A01520" w:rsidP="00A01520">
      <w:pPr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Odbiorcą Pani/Pana danych osobowych będą podmioty zewnętrzne ściśle określone przepisami prawa, a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>jawna część oświadczenia majątkowego (część A) będzie publikowana w Biuletynie Informacji Publicznej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>zaś dane wykazane w części B są niejawne i nie będą udostępniane innym odbiorcom, za wyjątkami określonymi przepisami prawa, zobowiązującymi administratora do przekazywania danych zawartych w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>aktach, w tym danych osobowych, innym organom w ramach prowadzonych postępowań. Organy te nie są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>jednak uznawane za odbiorców tych danych, a przetwarzanie przez nie Pani/Pana danych osobowych musi</w:t>
      </w:r>
      <w:r w:rsidR="002F18A1" w:rsidRPr="00AA6AC1">
        <w:rPr>
          <w:rFonts w:ascii="Times New Roman" w:hAnsi="Times New Roman" w:cs="Times New Roman"/>
          <w:iCs/>
        </w:rPr>
        <w:t xml:space="preserve"> </w:t>
      </w:r>
      <w:r w:rsidRPr="00AA6AC1">
        <w:rPr>
          <w:rFonts w:ascii="Times New Roman" w:hAnsi="Times New Roman" w:cs="Times New Roman"/>
          <w:iCs/>
        </w:rPr>
        <w:t>być zgodne z przepisami o ochronie danych, mającymi zastosowanie do celów przetwarzania.</w:t>
      </w:r>
    </w:p>
    <w:p w:rsidR="00DE572E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5. Informacja o przekazaniu danych do państw trzecich</w:t>
      </w:r>
    </w:p>
    <w:p w:rsidR="00DE572E" w:rsidRPr="00AA6AC1" w:rsidRDefault="00DE572E" w:rsidP="00164ADF">
      <w:pPr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Dane osobowe nie będą przekazywane do państw trzecich</w:t>
      </w:r>
      <w:r w:rsidR="00164ADF" w:rsidRPr="00AA6AC1">
        <w:rPr>
          <w:rFonts w:ascii="Times New Roman" w:hAnsi="Times New Roman" w:cs="Times New Roman"/>
          <w:iCs/>
        </w:rPr>
        <w:t>.</w:t>
      </w:r>
    </w:p>
    <w:p w:rsidR="00DE572E" w:rsidRPr="00443627" w:rsidRDefault="000678E1" w:rsidP="00AA6AC1">
      <w:pPr>
        <w:spacing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443627">
        <w:rPr>
          <w:rFonts w:ascii="Times New Roman" w:hAnsi="Times New Roman" w:cs="Times New Roman"/>
          <w:b/>
          <w:i/>
          <w:iCs/>
        </w:rPr>
        <w:t>6</w:t>
      </w:r>
      <w:r w:rsidR="00DE572E" w:rsidRPr="00443627">
        <w:rPr>
          <w:rFonts w:ascii="Times New Roman" w:hAnsi="Times New Roman" w:cs="Times New Roman"/>
          <w:b/>
          <w:i/>
          <w:iCs/>
        </w:rPr>
        <w:t>. Prawa osób, których dane są przetwarzane</w:t>
      </w:r>
    </w:p>
    <w:p w:rsidR="00DE572E" w:rsidRPr="00AA6AC1" w:rsidRDefault="00DE572E" w:rsidP="00AA6AC1">
      <w:pPr>
        <w:spacing w:line="240" w:lineRule="auto"/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Ma Pani/Pan prawo, w zakresie danych osobowych Pani/Pana dotyczących do:</w:t>
      </w:r>
    </w:p>
    <w:p w:rsidR="00DE572E" w:rsidRPr="00AA6AC1" w:rsidRDefault="00DE572E" w:rsidP="00AA6AC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dostępu do danych osobowych,</w:t>
      </w:r>
    </w:p>
    <w:p w:rsidR="00DE572E" w:rsidRPr="00AA6AC1" w:rsidRDefault="00DE572E" w:rsidP="00AA6AC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sprostowania danych osobowych np. gdy są nieaktualnie lub nieprawdziwe,</w:t>
      </w:r>
    </w:p>
    <w:p w:rsidR="00DE572E" w:rsidRPr="00AA6AC1" w:rsidRDefault="00DE572E" w:rsidP="00AA6AC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A01520" w:rsidRPr="00A01520" w:rsidRDefault="00A01520" w:rsidP="00A01520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A01520">
        <w:rPr>
          <w:rFonts w:ascii="Times New Roman" w:hAnsi="Times New Roman" w:cs="Times New Roman"/>
          <w:b/>
          <w:bCs/>
          <w:i/>
          <w:iCs/>
        </w:rPr>
        <w:t>7. Okres przechowywania danych</w:t>
      </w:r>
    </w:p>
    <w:p w:rsidR="00A01520" w:rsidRPr="00AA6AC1" w:rsidRDefault="00A01520" w:rsidP="00A01520">
      <w:pPr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>Pani/Pana dane będą przechowywane przez okres 6 lat.</w:t>
      </w:r>
    </w:p>
    <w:p w:rsidR="000678E1" w:rsidRPr="00443627" w:rsidRDefault="00A01520" w:rsidP="00F2533E">
      <w:pPr>
        <w:jc w:val="both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>8</w:t>
      </w:r>
      <w:r w:rsidR="00DE572E" w:rsidRPr="00443627">
        <w:rPr>
          <w:rFonts w:ascii="Times New Roman" w:hAnsi="Times New Roman" w:cs="Times New Roman"/>
          <w:b/>
          <w:i/>
          <w:iCs/>
        </w:rPr>
        <w:t>. Profilowanie</w:t>
      </w:r>
    </w:p>
    <w:p w:rsidR="00E53894" w:rsidRDefault="00DE572E" w:rsidP="00AA6AC1">
      <w:pPr>
        <w:spacing w:line="240" w:lineRule="auto"/>
        <w:jc w:val="both"/>
        <w:rPr>
          <w:rFonts w:ascii="Times New Roman" w:hAnsi="Times New Roman" w:cs="Times New Roman"/>
          <w:iCs/>
        </w:rPr>
      </w:pPr>
      <w:r w:rsidRPr="00AA6AC1">
        <w:rPr>
          <w:rFonts w:ascii="Times New Roman" w:hAnsi="Times New Roman" w:cs="Times New Roman"/>
          <w:iCs/>
        </w:rPr>
        <w:t xml:space="preserve">Ponadto informujemy, że </w:t>
      </w:r>
      <w:r w:rsidR="006B4B2E" w:rsidRPr="00AA6AC1">
        <w:rPr>
          <w:rFonts w:ascii="Times New Roman" w:hAnsi="Times New Roman" w:cs="Times New Roman"/>
          <w:iCs/>
        </w:rPr>
        <w:t>Administrator</w:t>
      </w:r>
      <w:r w:rsidRPr="00AA6AC1">
        <w:rPr>
          <w:rFonts w:ascii="Times New Roman" w:hAnsi="Times New Roman" w:cs="Times New Roman"/>
          <w:iCs/>
        </w:rPr>
        <w:t xml:space="preserve"> nie przetwarza danych osobowych w trybie zautomatyzowanym oraz że dane nie są profilowane.</w:t>
      </w:r>
    </w:p>
    <w:p w:rsidR="00AA6AC1" w:rsidRPr="00AA6AC1" w:rsidRDefault="00AA6AC1" w:rsidP="00F2533E">
      <w:pPr>
        <w:jc w:val="both"/>
        <w:rPr>
          <w:rFonts w:ascii="Times New Roman" w:hAnsi="Times New Roman" w:cs="Times New Roman"/>
          <w:b/>
          <w:iCs/>
        </w:rPr>
      </w:pPr>
    </w:p>
    <w:sectPr w:rsidR="00AA6AC1" w:rsidRPr="00AA6AC1" w:rsidSect="006312BA"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3B0B4ED3"/>
    <w:multiLevelType w:val="hybridMultilevel"/>
    <w:tmpl w:val="835CD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9C7B09"/>
    <w:multiLevelType w:val="hybridMultilevel"/>
    <w:tmpl w:val="F3D6243C"/>
    <w:lvl w:ilvl="0" w:tplc="4F6C67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6DA3"/>
    <w:rsid w:val="000549DA"/>
    <w:rsid w:val="000678E1"/>
    <w:rsid w:val="000D10D4"/>
    <w:rsid w:val="00164ADF"/>
    <w:rsid w:val="00177922"/>
    <w:rsid w:val="001957F8"/>
    <w:rsid w:val="00225935"/>
    <w:rsid w:val="002D23FC"/>
    <w:rsid w:val="002F18A1"/>
    <w:rsid w:val="00443627"/>
    <w:rsid w:val="004E390E"/>
    <w:rsid w:val="00551A9C"/>
    <w:rsid w:val="005E714A"/>
    <w:rsid w:val="006312BA"/>
    <w:rsid w:val="006A77A7"/>
    <w:rsid w:val="006B30FB"/>
    <w:rsid w:val="006B4B2E"/>
    <w:rsid w:val="006F1B09"/>
    <w:rsid w:val="00777AE5"/>
    <w:rsid w:val="008527CC"/>
    <w:rsid w:val="00876DA3"/>
    <w:rsid w:val="008A557F"/>
    <w:rsid w:val="008E3E58"/>
    <w:rsid w:val="00921CF9"/>
    <w:rsid w:val="00974C10"/>
    <w:rsid w:val="00A01520"/>
    <w:rsid w:val="00A63964"/>
    <w:rsid w:val="00AA6AC1"/>
    <w:rsid w:val="00AC4317"/>
    <w:rsid w:val="00B3241A"/>
    <w:rsid w:val="00B867B9"/>
    <w:rsid w:val="00C1451C"/>
    <w:rsid w:val="00CE1E04"/>
    <w:rsid w:val="00DD50B8"/>
    <w:rsid w:val="00DE572E"/>
    <w:rsid w:val="00E53894"/>
    <w:rsid w:val="00E91C5C"/>
    <w:rsid w:val="00EC4519"/>
    <w:rsid w:val="00ED7E0A"/>
    <w:rsid w:val="00F25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59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  <w:style w:type="paragraph" w:styleId="Bezodstpw">
    <w:name w:val="No Spacing"/>
    <w:uiPriority w:val="1"/>
    <w:qFormat/>
    <w:rsid w:val="001779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Zofia Jaroszewicz</cp:lastModifiedBy>
  <cp:revision>14</cp:revision>
  <cp:lastPrinted>2020-03-09T11:01:00Z</cp:lastPrinted>
  <dcterms:created xsi:type="dcterms:W3CDTF">2019-11-07T10:18:00Z</dcterms:created>
  <dcterms:modified xsi:type="dcterms:W3CDTF">2020-03-09T11:01:00Z</dcterms:modified>
</cp:coreProperties>
</file>