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13" w:rsidRDefault="00F54447" w:rsidP="00170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INFORMACJA </w:t>
      </w:r>
    </w:p>
    <w:p w:rsidR="00F54447" w:rsidRPr="00F54447" w:rsidRDefault="00F54447" w:rsidP="00170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447">
        <w:rPr>
          <w:rFonts w:ascii="Times New Roman" w:hAnsi="Times New Roman" w:cs="Times New Roman"/>
          <w:b/>
          <w:bCs/>
          <w:sz w:val="24"/>
          <w:szCs w:val="24"/>
        </w:rPr>
        <w:t>O SPOSOBIE PRZYJMOWANIA ZGŁOSZEŃ KANDYDATÓW NA CZŁONKÓW OBWODOWYCH KOMISJI WYBORCZYCH</w:t>
      </w:r>
    </w:p>
    <w:p w:rsidR="00170013" w:rsidRPr="00170013" w:rsidRDefault="00170013" w:rsidP="00170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0013" w:rsidRPr="00170013" w:rsidRDefault="00170013" w:rsidP="0017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13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170013">
        <w:rPr>
          <w:rFonts w:ascii="Times New Roman" w:hAnsi="Times New Roman" w:cs="Times New Roman"/>
          <w:sz w:val="24"/>
          <w:szCs w:val="24"/>
        </w:rPr>
        <w:t>związku</w:t>
      </w:r>
      <w:proofErr w:type="spellEnd"/>
      <w:r w:rsidRPr="00170013">
        <w:rPr>
          <w:rFonts w:ascii="Times New Roman" w:hAnsi="Times New Roman" w:cs="Times New Roman"/>
          <w:sz w:val="24"/>
          <w:szCs w:val="24"/>
        </w:rPr>
        <w:t xml:space="preserve"> z ograniczeniem wykonywania zadań przez Urząd </w:t>
      </w:r>
      <w:r>
        <w:rPr>
          <w:rFonts w:ascii="Times New Roman" w:hAnsi="Times New Roman" w:cs="Times New Roman"/>
          <w:sz w:val="24"/>
          <w:szCs w:val="24"/>
        </w:rPr>
        <w:t xml:space="preserve">Gminy w Główczycach </w:t>
      </w:r>
      <w:r w:rsidRPr="00170013">
        <w:rPr>
          <w:rFonts w:ascii="Times New Roman" w:hAnsi="Times New Roman" w:cs="Times New Roman"/>
          <w:sz w:val="24"/>
          <w:szCs w:val="24"/>
        </w:rPr>
        <w:t>poprzez wyłączenie bezpośredniej obsługi interesantów informuję się, że w celu zapewnienia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013">
        <w:rPr>
          <w:rFonts w:ascii="Times New Roman" w:hAnsi="Times New Roman" w:cs="Times New Roman"/>
          <w:sz w:val="24"/>
          <w:szCs w:val="24"/>
        </w:rPr>
        <w:t>możliwości przyjmowania zgłoszeń przez Urzędy, Państwowa Komisja Wyborcza, zaleciła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013">
        <w:rPr>
          <w:rFonts w:ascii="Times New Roman" w:hAnsi="Times New Roman" w:cs="Times New Roman"/>
          <w:sz w:val="24"/>
          <w:szCs w:val="24"/>
        </w:rPr>
        <w:t>następujący sposób przyjmowania zgłoszeń:</w:t>
      </w:r>
    </w:p>
    <w:p w:rsidR="00170013" w:rsidRPr="00170013" w:rsidRDefault="00170013" w:rsidP="0017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13">
        <w:rPr>
          <w:rFonts w:ascii="Times New Roman" w:hAnsi="Times New Roman" w:cs="Times New Roman"/>
          <w:sz w:val="24"/>
          <w:szCs w:val="24"/>
        </w:rPr>
        <w:t xml:space="preserve">„1) w przypadku, gdy urząd </w:t>
      </w:r>
      <w:proofErr w:type="spellStart"/>
      <w:r w:rsidRPr="00170013">
        <w:rPr>
          <w:rFonts w:ascii="Times New Roman" w:hAnsi="Times New Roman" w:cs="Times New Roman"/>
          <w:sz w:val="24"/>
          <w:szCs w:val="24"/>
        </w:rPr>
        <w:t>gminy</w:t>
      </w:r>
      <w:proofErr w:type="spellEnd"/>
      <w:r w:rsidRPr="00170013">
        <w:rPr>
          <w:rFonts w:ascii="Times New Roman" w:hAnsi="Times New Roman" w:cs="Times New Roman"/>
          <w:sz w:val="24"/>
          <w:szCs w:val="24"/>
        </w:rPr>
        <w:t xml:space="preserve"> zapewniający obsługę urzędnika wyborczego jest nieczynny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013">
        <w:rPr>
          <w:rFonts w:ascii="Times New Roman" w:hAnsi="Times New Roman" w:cs="Times New Roman"/>
          <w:sz w:val="24"/>
          <w:szCs w:val="24"/>
        </w:rPr>
        <w:t>tryb jego pracy, w tym możliwość przyjmowania interesantów, został ograniczony, zgłoszenie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013">
        <w:rPr>
          <w:rFonts w:ascii="Times New Roman" w:hAnsi="Times New Roman" w:cs="Times New Roman"/>
          <w:sz w:val="24"/>
          <w:szCs w:val="24"/>
        </w:rPr>
        <w:t>kandydatów na członków komisji może zostać przesłane (najpóźniej do 10 kwietnia 2020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013">
        <w:rPr>
          <w:rFonts w:ascii="Times New Roman" w:hAnsi="Times New Roman" w:cs="Times New Roman"/>
          <w:sz w:val="24"/>
          <w:szCs w:val="24"/>
        </w:rPr>
        <w:t xml:space="preserve">w godzinach pracy normalnego funkcjonowania urzędu) w formie </w:t>
      </w:r>
      <w:proofErr w:type="spellStart"/>
      <w:r w:rsidRPr="00170013">
        <w:rPr>
          <w:rFonts w:ascii="Times New Roman" w:hAnsi="Times New Roman" w:cs="Times New Roman"/>
          <w:sz w:val="24"/>
          <w:szCs w:val="24"/>
        </w:rPr>
        <w:t>skanu</w:t>
      </w:r>
      <w:proofErr w:type="spellEnd"/>
      <w:r w:rsidRPr="00170013">
        <w:rPr>
          <w:rFonts w:ascii="Times New Roman" w:hAnsi="Times New Roman" w:cs="Times New Roman"/>
          <w:sz w:val="24"/>
          <w:szCs w:val="24"/>
        </w:rPr>
        <w:t>, za pośrednictwem poczty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013">
        <w:rPr>
          <w:rFonts w:ascii="Times New Roman" w:hAnsi="Times New Roman" w:cs="Times New Roman"/>
          <w:sz w:val="24"/>
          <w:szCs w:val="24"/>
        </w:rPr>
        <w:t>elektronicznej. Nie jest przy tym wymagany podpis elektroniczny. W takim przypadku, oryginały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013">
        <w:rPr>
          <w:rFonts w:ascii="Times New Roman" w:hAnsi="Times New Roman" w:cs="Times New Roman"/>
          <w:sz w:val="24"/>
          <w:szCs w:val="24"/>
        </w:rPr>
        <w:t>zgłoszenia należy przesłać do urzędu tradycyjną pocztą (oryginalne dokumenty nie muszą zostać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013">
        <w:rPr>
          <w:rFonts w:ascii="Times New Roman" w:hAnsi="Times New Roman" w:cs="Times New Roman"/>
          <w:sz w:val="24"/>
          <w:szCs w:val="24"/>
        </w:rPr>
        <w:t>doręczone do czasu upływu terminu na dokonywanie zgłoszeń);</w:t>
      </w:r>
    </w:p>
    <w:p w:rsidR="00170013" w:rsidRPr="00170013" w:rsidRDefault="00170013" w:rsidP="0017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13">
        <w:rPr>
          <w:rFonts w:ascii="Times New Roman" w:hAnsi="Times New Roman" w:cs="Times New Roman"/>
          <w:sz w:val="24"/>
          <w:szCs w:val="24"/>
        </w:rPr>
        <w:t xml:space="preserve">2) w przypadku wysłania zgłoszenia pocztą lub </w:t>
      </w:r>
      <w:proofErr w:type="spellStart"/>
      <w:r w:rsidRPr="00170013">
        <w:rPr>
          <w:rFonts w:ascii="Times New Roman" w:hAnsi="Times New Roman" w:cs="Times New Roman"/>
          <w:sz w:val="24"/>
          <w:szCs w:val="24"/>
        </w:rPr>
        <w:t>skanem</w:t>
      </w:r>
      <w:proofErr w:type="spellEnd"/>
      <w:r w:rsidRPr="00170013">
        <w:rPr>
          <w:rFonts w:ascii="Times New Roman" w:hAnsi="Times New Roman" w:cs="Times New Roman"/>
          <w:sz w:val="24"/>
          <w:szCs w:val="24"/>
        </w:rPr>
        <w:t xml:space="preserve"> za poś</w:t>
      </w:r>
      <w:r>
        <w:rPr>
          <w:rFonts w:ascii="Times New Roman" w:hAnsi="Times New Roman" w:cs="Times New Roman"/>
          <w:sz w:val="24"/>
          <w:szCs w:val="24"/>
        </w:rPr>
        <w:t xml:space="preserve">rednictwem poczty </w:t>
      </w:r>
      <w:r w:rsidRPr="00170013">
        <w:rPr>
          <w:rFonts w:ascii="Times New Roman" w:hAnsi="Times New Roman" w:cs="Times New Roman"/>
          <w:sz w:val="24"/>
          <w:szCs w:val="24"/>
        </w:rPr>
        <w:t>elektronicznej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013">
        <w:rPr>
          <w:rFonts w:ascii="Times New Roman" w:hAnsi="Times New Roman" w:cs="Times New Roman"/>
          <w:sz w:val="24"/>
          <w:szCs w:val="24"/>
        </w:rPr>
        <w:t>dopuszczalne jest:</w:t>
      </w:r>
    </w:p>
    <w:p w:rsidR="00170013" w:rsidRPr="00170013" w:rsidRDefault="00170013" w:rsidP="001700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13">
        <w:rPr>
          <w:rFonts w:ascii="Times New Roman" w:hAnsi="Times New Roman" w:cs="Times New Roman"/>
          <w:sz w:val="24"/>
          <w:szCs w:val="24"/>
        </w:rPr>
        <w:t>uwierzytelnienie kopii upoważnienia pełnomocnika wyborczego do zgłoszenia kandydatów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013">
        <w:rPr>
          <w:rFonts w:ascii="Times New Roman" w:hAnsi="Times New Roman" w:cs="Times New Roman"/>
          <w:sz w:val="24"/>
          <w:szCs w:val="24"/>
        </w:rPr>
        <w:t>przez osobę zgłaszającą kandydatów, a nie przez pełnomocnika wyborczego,</w:t>
      </w:r>
    </w:p>
    <w:p w:rsidR="00170013" w:rsidRPr="00170013" w:rsidRDefault="00170013" w:rsidP="001700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13">
        <w:rPr>
          <w:rFonts w:ascii="Times New Roman" w:hAnsi="Times New Roman" w:cs="Times New Roman"/>
          <w:sz w:val="24"/>
          <w:szCs w:val="24"/>
        </w:rPr>
        <w:t xml:space="preserve">potwierdzenie doręczenia do urzędu </w:t>
      </w:r>
      <w:proofErr w:type="spellStart"/>
      <w:r w:rsidRPr="00170013">
        <w:rPr>
          <w:rFonts w:ascii="Times New Roman" w:hAnsi="Times New Roman" w:cs="Times New Roman"/>
          <w:sz w:val="24"/>
          <w:szCs w:val="24"/>
        </w:rPr>
        <w:t>gminy</w:t>
      </w:r>
      <w:proofErr w:type="spellEnd"/>
      <w:r w:rsidRPr="00170013">
        <w:rPr>
          <w:rFonts w:ascii="Times New Roman" w:hAnsi="Times New Roman" w:cs="Times New Roman"/>
          <w:sz w:val="24"/>
          <w:szCs w:val="24"/>
        </w:rPr>
        <w:t xml:space="preserve"> zgłoszenia przez osobę przyjmującą zgłoszenie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013">
        <w:rPr>
          <w:rFonts w:ascii="Times New Roman" w:hAnsi="Times New Roman" w:cs="Times New Roman"/>
          <w:sz w:val="24"/>
          <w:szCs w:val="24"/>
        </w:rPr>
        <w:t xml:space="preserve">(urzędnik wyborczy, pracownik urzędu </w:t>
      </w:r>
      <w:proofErr w:type="spellStart"/>
      <w:r w:rsidRPr="00170013">
        <w:rPr>
          <w:rFonts w:ascii="Times New Roman" w:hAnsi="Times New Roman" w:cs="Times New Roman"/>
          <w:sz w:val="24"/>
          <w:szCs w:val="24"/>
        </w:rPr>
        <w:t>gminy</w:t>
      </w:r>
      <w:proofErr w:type="spellEnd"/>
      <w:r w:rsidRPr="00170013">
        <w:rPr>
          <w:rFonts w:ascii="Times New Roman" w:hAnsi="Times New Roman" w:cs="Times New Roman"/>
          <w:sz w:val="24"/>
          <w:szCs w:val="24"/>
        </w:rPr>
        <w:t>) za pośrednictwem poczty elektronicznej (nie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013">
        <w:rPr>
          <w:rFonts w:ascii="Times New Roman" w:hAnsi="Times New Roman" w:cs="Times New Roman"/>
          <w:sz w:val="24"/>
          <w:szCs w:val="24"/>
        </w:rPr>
        <w:t>jest wymagany podpis elektroniczny).”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0013" w:rsidRPr="00170013" w:rsidRDefault="00170013" w:rsidP="0017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13">
        <w:rPr>
          <w:rFonts w:ascii="Times New Roman" w:hAnsi="Times New Roman" w:cs="Times New Roman"/>
          <w:sz w:val="24"/>
          <w:szCs w:val="24"/>
        </w:rPr>
        <w:t xml:space="preserve">3) zgłoszenia należy przekazać do Urzędu </w:t>
      </w:r>
      <w:r>
        <w:rPr>
          <w:rFonts w:ascii="Times New Roman" w:hAnsi="Times New Roman" w:cs="Times New Roman"/>
          <w:sz w:val="24"/>
          <w:szCs w:val="24"/>
        </w:rPr>
        <w:t>Gminy w Główczycach</w:t>
      </w:r>
    </w:p>
    <w:p w:rsidR="00170013" w:rsidRPr="00170013" w:rsidRDefault="00170013" w:rsidP="001700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13">
        <w:rPr>
          <w:rFonts w:ascii="Times New Roman" w:hAnsi="Times New Roman" w:cs="Times New Roman"/>
          <w:sz w:val="24"/>
          <w:szCs w:val="24"/>
        </w:rPr>
        <w:t>drogą pocztową na adres:</w:t>
      </w:r>
    </w:p>
    <w:p w:rsidR="00170013" w:rsidRPr="00170013" w:rsidRDefault="00170013" w:rsidP="0017001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13">
        <w:rPr>
          <w:rFonts w:ascii="Times New Roman" w:hAnsi="Times New Roman" w:cs="Times New Roman"/>
          <w:sz w:val="24"/>
          <w:szCs w:val="24"/>
        </w:rPr>
        <w:t>Urząd Gminy</w:t>
      </w:r>
    </w:p>
    <w:p w:rsidR="00170013" w:rsidRPr="00170013" w:rsidRDefault="00170013" w:rsidP="0017001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170013">
        <w:rPr>
          <w:rFonts w:ascii="Times New Roman" w:hAnsi="Times New Roman" w:cs="Times New Roman"/>
          <w:sz w:val="24"/>
          <w:szCs w:val="24"/>
        </w:rPr>
        <w:t>l. Kościuszki 8</w:t>
      </w:r>
    </w:p>
    <w:p w:rsidR="00170013" w:rsidRPr="00170013" w:rsidRDefault="00170013" w:rsidP="0017001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13">
        <w:rPr>
          <w:rFonts w:ascii="Times New Roman" w:hAnsi="Times New Roman" w:cs="Times New Roman"/>
          <w:sz w:val="24"/>
          <w:szCs w:val="24"/>
        </w:rPr>
        <w:t>76-</w:t>
      </w:r>
      <w:r>
        <w:rPr>
          <w:rFonts w:ascii="Times New Roman" w:hAnsi="Times New Roman" w:cs="Times New Roman"/>
          <w:sz w:val="24"/>
          <w:szCs w:val="24"/>
        </w:rPr>
        <w:t>220 Główczyce</w:t>
      </w:r>
    </w:p>
    <w:p w:rsidR="00170013" w:rsidRPr="00170013" w:rsidRDefault="00170013" w:rsidP="001700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13">
        <w:rPr>
          <w:rFonts w:ascii="Times New Roman" w:hAnsi="Times New Roman" w:cs="Times New Roman"/>
          <w:sz w:val="24"/>
          <w:szCs w:val="24"/>
        </w:rPr>
        <w:t>elektronicznie na adres:</w:t>
      </w:r>
    </w:p>
    <w:p w:rsidR="00170013" w:rsidRPr="00170013" w:rsidRDefault="00170013" w:rsidP="0017001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13">
        <w:rPr>
          <w:rFonts w:ascii="Times New Roman" w:hAnsi="Times New Roman" w:cs="Times New Roman"/>
          <w:sz w:val="24"/>
          <w:szCs w:val="24"/>
        </w:rPr>
        <w:t>ug@glowczyce.pl</w:t>
      </w:r>
    </w:p>
    <w:p w:rsidR="00170013" w:rsidRDefault="00170013" w:rsidP="0017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0013">
        <w:rPr>
          <w:rFonts w:ascii="Times New Roman" w:hAnsi="Times New Roman" w:cs="Times New Roman"/>
          <w:sz w:val="24"/>
          <w:szCs w:val="24"/>
        </w:rPr>
        <w:t>4) wszelkie informacje dotyczące zgłaszania kandydatów do obwodowych komisji wyborczych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013">
        <w:rPr>
          <w:rFonts w:ascii="Times New Roman" w:hAnsi="Times New Roman" w:cs="Times New Roman"/>
          <w:sz w:val="24"/>
          <w:szCs w:val="24"/>
        </w:rPr>
        <w:t xml:space="preserve">można uzyskać pod numerem telefonu </w:t>
      </w:r>
      <w:r>
        <w:rPr>
          <w:rFonts w:ascii="Times New Roman" w:hAnsi="Times New Roman" w:cs="Times New Roman"/>
          <w:b/>
          <w:bCs/>
          <w:sz w:val="24"/>
          <w:szCs w:val="24"/>
        </w:rPr>
        <w:t>59 811 49 59</w:t>
      </w:r>
      <w:r w:rsidRPr="0017001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59 811 49 75.</w:t>
      </w:r>
    </w:p>
    <w:p w:rsidR="00170013" w:rsidRPr="00170013" w:rsidRDefault="00170013" w:rsidP="0017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508" w:rsidRPr="00170013" w:rsidRDefault="00170013" w:rsidP="0017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0013">
        <w:rPr>
          <w:rFonts w:ascii="Times New Roman" w:hAnsi="Times New Roman" w:cs="Times New Roman"/>
          <w:b/>
          <w:bCs/>
          <w:sz w:val="24"/>
          <w:szCs w:val="24"/>
        </w:rPr>
        <w:t>Zwracamy się z uprzejmą prośbą, aby Pełnomocnik wyborczy przed zgłoszeniem kandydatów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0013">
        <w:rPr>
          <w:rFonts w:ascii="Times New Roman" w:hAnsi="Times New Roman" w:cs="Times New Roman"/>
          <w:b/>
          <w:bCs/>
          <w:sz w:val="24"/>
          <w:szCs w:val="24"/>
        </w:rPr>
        <w:t xml:space="preserve">do OKW skontaktował się telefonicznie z Urzędem </w:t>
      </w:r>
      <w:r>
        <w:rPr>
          <w:rFonts w:ascii="Times New Roman" w:hAnsi="Times New Roman" w:cs="Times New Roman"/>
          <w:b/>
          <w:bCs/>
          <w:sz w:val="24"/>
          <w:szCs w:val="24"/>
        </w:rPr>
        <w:t>Gminy w Główczycach.</w:t>
      </w:r>
    </w:p>
    <w:sectPr w:rsidR="004B4508" w:rsidRPr="00170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2B44"/>
    <w:multiLevelType w:val="hybridMultilevel"/>
    <w:tmpl w:val="1F14BD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87CD1"/>
    <w:multiLevelType w:val="hybridMultilevel"/>
    <w:tmpl w:val="5E567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451D4"/>
    <w:multiLevelType w:val="hybridMultilevel"/>
    <w:tmpl w:val="44B2A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165DA"/>
    <w:multiLevelType w:val="hybridMultilevel"/>
    <w:tmpl w:val="3C54B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70013"/>
    <w:rsid w:val="00170013"/>
    <w:rsid w:val="004B4508"/>
    <w:rsid w:val="00F5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00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Lipczyńska</dc:creator>
  <cp:keywords/>
  <dc:description/>
  <cp:lastModifiedBy>Joanna Lipczyńska</cp:lastModifiedBy>
  <cp:revision>2</cp:revision>
  <dcterms:created xsi:type="dcterms:W3CDTF">2020-03-31T09:51:00Z</dcterms:created>
  <dcterms:modified xsi:type="dcterms:W3CDTF">2020-03-31T10:08:00Z</dcterms:modified>
</cp:coreProperties>
</file>