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6E9" w:rsidRPr="00BB36E9" w:rsidRDefault="00852FE3" w:rsidP="0027614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88</w:t>
      </w:r>
      <w:r w:rsidR="00BB36E9" w:rsidRPr="00BB36E9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BB36E9" w:rsidRPr="00BB36E9" w:rsidRDefault="00BB36E9" w:rsidP="0027614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6E9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B36E9" w:rsidRPr="00BB36E9" w:rsidRDefault="00BB36E9" w:rsidP="0027614A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6E9">
        <w:rPr>
          <w:rFonts w:ascii="Times New Roman" w:hAnsi="Times New Roman" w:cs="Times New Roman"/>
          <w:b/>
          <w:bCs/>
          <w:sz w:val="28"/>
          <w:szCs w:val="28"/>
        </w:rPr>
        <w:t>z dnia 28 grudnia 2020 r.</w:t>
      </w:r>
    </w:p>
    <w:p w:rsidR="001F752F" w:rsidRPr="00BB36E9" w:rsidRDefault="001F752F" w:rsidP="0027614A">
      <w:pPr>
        <w:spacing w:after="0" w:line="276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B3E8A" w:rsidRPr="00BB36E9" w:rsidRDefault="00BB36E9" w:rsidP="0027614A">
      <w:pPr>
        <w:tabs>
          <w:tab w:val="left" w:leader="dot" w:pos="11907"/>
        </w:tabs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6E9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="006B3E8A" w:rsidRPr="00BB36E9">
        <w:rPr>
          <w:rFonts w:ascii="Times New Roman" w:hAnsi="Times New Roman" w:cs="Times New Roman"/>
          <w:b/>
          <w:bCs/>
          <w:sz w:val="28"/>
          <w:szCs w:val="28"/>
        </w:rPr>
        <w:t xml:space="preserve"> wspólnej</w:t>
      </w:r>
      <w:r w:rsidR="006B3E8A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reprezentacji pracowników do spraw </w:t>
      </w:r>
      <w:r w:rsidR="006B3E8A" w:rsidRPr="00BB36E9">
        <w:rPr>
          <w:rFonts w:ascii="Times New Roman" w:hAnsi="Times New Roman" w:cs="Times New Roman"/>
          <w:b/>
          <w:bCs/>
          <w:sz w:val="28"/>
          <w:szCs w:val="28"/>
        </w:rPr>
        <w:t xml:space="preserve">wyboru </w:t>
      </w:r>
      <w:r w:rsidR="00F176C3" w:rsidRPr="00BB36E9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6B3E8A" w:rsidRPr="00BB36E9">
        <w:rPr>
          <w:rFonts w:ascii="Times New Roman" w:hAnsi="Times New Roman" w:cs="Times New Roman"/>
          <w:b/>
          <w:bCs/>
          <w:sz w:val="28"/>
          <w:szCs w:val="28"/>
        </w:rPr>
        <w:t xml:space="preserve">nstytucji </w:t>
      </w:r>
      <w:r w:rsidR="00F176C3" w:rsidRPr="00BB36E9"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6B3E8A" w:rsidRPr="00BB36E9">
        <w:rPr>
          <w:rFonts w:ascii="Times New Roman" w:hAnsi="Times New Roman" w:cs="Times New Roman"/>
          <w:b/>
          <w:bCs/>
          <w:sz w:val="28"/>
          <w:szCs w:val="28"/>
        </w:rPr>
        <w:t xml:space="preserve">inansowej zarządzającej i wdrażającej Pracownicze Plany Kapitałowe </w:t>
      </w:r>
      <w:r w:rsidR="008C1F03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B3E8A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w Urzędzie </w:t>
      </w:r>
      <w:r w:rsidR="001F5AE8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Gminy </w:t>
      </w:r>
      <w:r w:rsidR="005716C4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Główczyce</w:t>
      </w:r>
      <w:r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i </w:t>
      </w:r>
      <w:r w:rsidR="00F176C3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gminnych</w:t>
      </w:r>
      <w:r w:rsidR="006B3E8A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jednostkach organizacyjnych oraz </w:t>
      </w:r>
      <w:r w:rsidR="00F176C3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przyjęcia regulaminu reprezentacji osób zatrudnionych w Urzędzie </w:t>
      </w:r>
      <w:r w:rsidR="001F5AE8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Gminy </w:t>
      </w:r>
      <w:r w:rsidR="005716C4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Główczyce </w:t>
      </w:r>
      <w:r w:rsidR="00F176C3" w:rsidRPr="00BB36E9">
        <w:rPr>
          <w:rFonts w:ascii="Times New Roman" w:hAnsi="Times New Roman" w:cs="Times New Roman"/>
          <w:b/>
          <w:bCs/>
          <w:color w:val="000000"/>
          <w:sz w:val="28"/>
          <w:szCs w:val="28"/>
        </w:rPr>
        <w:t>oraz w gminnych jednostkach organizacyjnych</w:t>
      </w:r>
    </w:p>
    <w:p w:rsidR="006B3E8A" w:rsidRPr="00BB36E9" w:rsidRDefault="006B3E8A" w:rsidP="00276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36E9" w:rsidRDefault="006B3E8A" w:rsidP="0027614A">
      <w:pPr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0" w:name="p0"/>
      <w:bookmarkEnd w:id="0"/>
      <w:r w:rsidRPr="00BB36E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Na podstawie art. 31 i art. 33 ust. 1, ust. 3 i ust. 5 </w:t>
      </w:r>
      <w:r w:rsidR="00F256C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ustawy z dnia 8 marca 1990 r. o </w:t>
      </w:r>
      <w:r w:rsidRPr="00BB36E9">
        <w:rPr>
          <w:rFonts w:ascii="Times New Roman" w:hAnsi="Times New Roman" w:cs="Times New Roman"/>
          <w:iCs/>
          <w:color w:val="000000"/>
          <w:sz w:val="24"/>
          <w:szCs w:val="24"/>
        </w:rPr>
        <w:t>samorządzie gminnym (</w:t>
      </w:r>
      <w:r w:rsidR="00BB36E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t. j. </w:t>
      </w:r>
      <w:r w:rsidRPr="00BB36E9">
        <w:rPr>
          <w:rFonts w:ascii="Times New Roman" w:hAnsi="Times New Roman" w:cs="Times New Roman"/>
          <w:iCs/>
          <w:color w:val="000000"/>
          <w:sz w:val="24"/>
          <w:szCs w:val="24"/>
        </w:rPr>
        <w:t>Dz. U. z 2020 r. poz. 713</w:t>
      </w:r>
      <w:r w:rsidR="00BB36E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 późn. zm.), w z</w:t>
      </w:r>
      <w:r w:rsidRPr="00BB36E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wiązku </w:t>
      </w:r>
      <w:r w:rsidR="00BB36E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z </w:t>
      </w:r>
      <w:r w:rsidRPr="00BB36E9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art. 7 ust. 4a ustawy </w:t>
      </w:r>
      <w:r w:rsidRPr="00BB36E9">
        <w:rPr>
          <w:rFonts w:ascii="Times New Roman" w:hAnsi="Times New Roman" w:cs="Times New Roman"/>
          <w:iCs/>
          <w:sz w:val="24"/>
          <w:szCs w:val="24"/>
        </w:rPr>
        <w:t xml:space="preserve">z dnia 4 października 2018 r. o pracowniczych planach kapitałowych </w:t>
      </w:r>
      <w:r w:rsidR="00BB36E9">
        <w:rPr>
          <w:rFonts w:ascii="Times New Roman" w:hAnsi="Times New Roman" w:cs="Times New Roman"/>
          <w:iCs/>
          <w:sz w:val="24"/>
          <w:szCs w:val="24"/>
        </w:rPr>
        <w:t>(</w:t>
      </w:r>
      <w:r w:rsidR="0027614A">
        <w:rPr>
          <w:rFonts w:ascii="Times New Roman" w:hAnsi="Times New Roman" w:cs="Times New Roman"/>
          <w:iCs/>
          <w:sz w:val="24"/>
          <w:szCs w:val="24"/>
        </w:rPr>
        <w:t xml:space="preserve">t. j. </w:t>
      </w:r>
      <w:r w:rsidRPr="00BB36E9">
        <w:rPr>
          <w:rFonts w:ascii="Times New Roman" w:hAnsi="Times New Roman" w:cs="Times New Roman"/>
          <w:iCs/>
          <w:sz w:val="24"/>
          <w:szCs w:val="24"/>
        </w:rPr>
        <w:t xml:space="preserve">Dz. U. </w:t>
      </w:r>
      <w:r w:rsidR="008C1F03">
        <w:rPr>
          <w:rFonts w:ascii="Times New Roman" w:hAnsi="Times New Roman" w:cs="Times New Roman"/>
          <w:iCs/>
          <w:sz w:val="24"/>
          <w:szCs w:val="24"/>
        </w:rPr>
        <w:br/>
      </w:r>
      <w:r w:rsidRPr="00BB36E9">
        <w:rPr>
          <w:rFonts w:ascii="Times New Roman" w:hAnsi="Times New Roman" w:cs="Times New Roman"/>
          <w:iCs/>
          <w:sz w:val="24"/>
          <w:szCs w:val="24"/>
        </w:rPr>
        <w:t>z 2020 r. poz. 1342</w:t>
      </w:r>
      <w:r w:rsidR="00BB36E9">
        <w:rPr>
          <w:rFonts w:ascii="Times New Roman" w:hAnsi="Times New Roman" w:cs="Times New Roman"/>
          <w:iCs/>
          <w:sz w:val="24"/>
          <w:szCs w:val="24"/>
        </w:rPr>
        <w:t>)</w:t>
      </w:r>
    </w:p>
    <w:p w:rsidR="0027614A" w:rsidRDefault="0027614A" w:rsidP="0027614A">
      <w:pPr>
        <w:spacing w:after="0" w:line="276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F256C6" w:rsidRDefault="00BB36E9" w:rsidP="00F256C6">
      <w:pPr>
        <w:spacing w:after="0" w:line="276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BB36E9">
        <w:rPr>
          <w:rFonts w:ascii="Times New Roman" w:hAnsi="Times New Roman" w:cs="Times New Roman"/>
          <w:b/>
          <w:iCs/>
          <w:color w:val="000000"/>
          <w:sz w:val="28"/>
          <w:szCs w:val="28"/>
        </w:rPr>
        <w:t>zarządzam</w:t>
      </w:r>
      <w:r w:rsidR="006B3E8A" w:rsidRPr="00BB36E9">
        <w:rPr>
          <w:rFonts w:ascii="Times New Roman" w:hAnsi="Times New Roman" w:cs="Times New Roman"/>
          <w:b/>
          <w:iCs/>
          <w:color w:val="000000"/>
          <w:sz w:val="28"/>
          <w:szCs w:val="28"/>
        </w:rPr>
        <w:t>, co następuje:</w:t>
      </w:r>
    </w:p>
    <w:p w:rsidR="006B3E8A" w:rsidRPr="00F256C6" w:rsidRDefault="006B3E8A" w:rsidP="00F256C6">
      <w:pPr>
        <w:spacing w:after="0" w:line="276" w:lineRule="auto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BB36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bookmarkStart w:id="1" w:name="z1"/>
      <w:bookmarkEnd w:id="1"/>
      <w:r w:rsidR="00BB36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</w:t>
      </w:r>
      <w:r w:rsidR="00BB36E9" w:rsidRPr="00BB36E9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B36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Powołuje się </w:t>
      </w:r>
      <w:r w:rsidRPr="00BB36E9">
        <w:rPr>
          <w:rFonts w:ascii="Times New Roman" w:hAnsi="Times New Roman" w:cs="Times New Roman"/>
          <w:sz w:val="24"/>
          <w:szCs w:val="24"/>
        </w:rPr>
        <w:t>wspólną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 Reprezentację pracowników do </w:t>
      </w:r>
      <w:r w:rsidRPr="00BB36E9">
        <w:rPr>
          <w:rFonts w:ascii="Times New Roman" w:hAnsi="Times New Roman" w:cs="Times New Roman"/>
          <w:sz w:val="24"/>
          <w:szCs w:val="24"/>
        </w:rPr>
        <w:t xml:space="preserve">wyboru </w:t>
      </w:r>
      <w:r w:rsidR="00B01F81" w:rsidRPr="00BB36E9">
        <w:rPr>
          <w:rFonts w:ascii="Times New Roman" w:hAnsi="Times New Roman" w:cs="Times New Roman"/>
          <w:sz w:val="24"/>
          <w:szCs w:val="24"/>
        </w:rPr>
        <w:t>i</w:t>
      </w:r>
      <w:r w:rsidRPr="00BB36E9">
        <w:rPr>
          <w:rFonts w:ascii="Times New Roman" w:hAnsi="Times New Roman" w:cs="Times New Roman"/>
          <w:sz w:val="24"/>
          <w:szCs w:val="24"/>
        </w:rPr>
        <w:t xml:space="preserve">nstytucji </w:t>
      </w:r>
      <w:r w:rsidR="00B01F81" w:rsidRPr="00BB36E9">
        <w:rPr>
          <w:rFonts w:ascii="Times New Roman" w:hAnsi="Times New Roman" w:cs="Times New Roman"/>
          <w:sz w:val="24"/>
          <w:szCs w:val="24"/>
        </w:rPr>
        <w:t>f</w:t>
      </w:r>
      <w:r w:rsidRPr="00BB36E9">
        <w:rPr>
          <w:rFonts w:ascii="Times New Roman" w:hAnsi="Times New Roman" w:cs="Times New Roman"/>
          <w:sz w:val="24"/>
          <w:szCs w:val="24"/>
        </w:rPr>
        <w:t xml:space="preserve">inansowej zarządzającej i wdrażającej Pracownicze Plany Kapitałowe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w Urzędzie 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Główczyce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oraz w </w:t>
      </w:r>
      <w:r w:rsidR="00B01F81" w:rsidRPr="00BB36E9">
        <w:rPr>
          <w:rFonts w:ascii="Times New Roman" w:hAnsi="Times New Roman" w:cs="Times New Roman"/>
          <w:color w:val="000000"/>
          <w:sz w:val="24"/>
          <w:szCs w:val="24"/>
        </w:rPr>
        <w:t>gminnych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 jednostkach organizacyjnych, zwaną dalej Reprezentacją, w składzie:</w:t>
      </w:r>
    </w:p>
    <w:p w:rsidR="001F5AE8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rzedstawiciele pracowników w Urzędzie Gminy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Główczyce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F5AE8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rzedstawiciele pracowników w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Gminnym Ośrodku Kultury w Główczycach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F5AE8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rzedstawiciele pracowników w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Zespole</w:t>
      </w:r>
      <w:r w:rsidR="00BB36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Szkolno - Przedszkolnym w Główczycach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F5AE8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rzedstawiciele pracowników w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Zespole</w:t>
      </w:r>
      <w:r w:rsidR="00BB36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Szkolno- Przedszkolnym w Żelkowie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B3E8A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rzedstawiciele pracowników w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>Szkole Podstawowej w Pobłociu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5716C4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5716C4" w:rsidRPr="00BB36E9">
        <w:rPr>
          <w:rFonts w:ascii="Times New Roman" w:hAnsi="Times New Roman" w:cs="Times New Roman"/>
          <w:bCs/>
          <w:sz w:val="24"/>
          <w:szCs w:val="24"/>
        </w:rPr>
        <w:t>rzedstawiciele pracowników w Szkole Podstawowej w Stowięcinie;</w:t>
      </w:r>
    </w:p>
    <w:p w:rsidR="005716C4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5716C4" w:rsidRPr="00BB36E9">
        <w:rPr>
          <w:rFonts w:ascii="Times New Roman" w:hAnsi="Times New Roman" w:cs="Times New Roman"/>
          <w:bCs/>
          <w:sz w:val="24"/>
          <w:szCs w:val="24"/>
        </w:rPr>
        <w:t>rzedstawiciele pracowników w Ośrodku Pomocy Społecznej w Główczycach;</w:t>
      </w:r>
    </w:p>
    <w:p w:rsidR="005716C4" w:rsidRPr="00BB36E9" w:rsidRDefault="00AD19EB" w:rsidP="0027614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5716C4" w:rsidRPr="00BB36E9">
        <w:rPr>
          <w:rFonts w:ascii="Times New Roman" w:hAnsi="Times New Roman" w:cs="Times New Roman"/>
          <w:bCs/>
          <w:sz w:val="24"/>
          <w:szCs w:val="24"/>
        </w:rPr>
        <w:t>rzedstawiciele pracowników w Środowiskowym Domu Samopomocy w Rumsku.</w:t>
      </w:r>
    </w:p>
    <w:p w:rsidR="00B8657D" w:rsidRPr="00BB36E9" w:rsidRDefault="00B8657D" w:rsidP="002761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36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Reprezentacja pracowników wspierana jest przez Koordynatora ds. </w:t>
      </w:r>
      <w:r w:rsidR="0045058A" w:rsidRPr="00BB36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wdrożenia </w:t>
      </w:r>
      <w:r w:rsidRPr="00BB36E9">
        <w:rPr>
          <w:rFonts w:ascii="Times New Roman" w:hAnsi="Times New Roman" w:cs="Times New Roman"/>
          <w:bCs/>
          <w:color w:val="000000"/>
          <w:sz w:val="24"/>
          <w:szCs w:val="24"/>
        </w:rPr>
        <w:t>PPK</w:t>
      </w:r>
      <w:r w:rsidR="001F752F" w:rsidRPr="00BB36E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6B3E8A" w:rsidRPr="00BB36E9" w:rsidRDefault="006B3E8A" w:rsidP="002761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B3E8A" w:rsidRPr="00BB36E9" w:rsidRDefault="006B3E8A" w:rsidP="0027614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36E9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  <w:bookmarkStart w:id="2" w:name="z2"/>
      <w:bookmarkEnd w:id="2"/>
      <w:r w:rsidR="00BB36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BB36E9" w:rsidRPr="00BB36E9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B36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Obsługę administracyjno-organizacyjną prac </w:t>
      </w:r>
      <w:r w:rsidR="0083417D" w:rsidRPr="00BB36E9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eprezentacji zapewnia Sekretarz </w:t>
      </w:r>
      <w:r w:rsidR="00A21F05" w:rsidRPr="00BB36E9">
        <w:rPr>
          <w:rFonts w:ascii="Times New Roman" w:hAnsi="Times New Roman" w:cs="Times New Roman"/>
          <w:color w:val="000000"/>
          <w:sz w:val="24"/>
          <w:szCs w:val="24"/>
        </w:rPr>
        <w:t>Gminy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56C6" w:rsidRDefault="006B3E8A" w:rsidP="00F256C6">
      <w:pPr>
        <w:spacing w:after="0" w:line="276" w:lineRule="auto"/>
        <w:ind w:left="340" w:hanging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2. W pracach mogą uczestniczyć również inni pracownicy Urzędu </w:t>
      </w:r>
      <w:r w:rsidR="001F5AE8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="005716C4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Główczyce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oraz </w:t>
      </w:r>
      <w:r w:rsidR="00A21F05" w:rsidRPr="00BB36E9">
        <w:rPr>
          <w:rFonts w:ascii="Times New Roman" w:hAnsi="Times New Roman" w:cs="Times New Roman"/>
          <w:color w:val="000000"/>
          <w:sz w:val="24"/>
          <w:szCs w:val="24"/>
        </w:rPr>
        <w:t>gminnych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 jednost</w:t>
      </w:r>
      <w:r w:rsidR="00A21F05" w:rsidRPr="00BB36E9">
        <w:rPr>
          <w:rFonts w:ascii="Times New Roman" w:hAnsi="Times New Roman" w:cs="Times New Roman"/>
          <w:color w:val="000000"/>
          <w:sz w:val="24"/>
          <w:szCs w:val="24"/>
        </w:rPr>
        <w:t>ek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 organizacyjnych</w:t>
      </w:r>
      <w:r w:rsidR="00A21F05" w:rsidRPr="00BB36E9">
        <w:rPr>
          <w:rFonts w:ascii="Times New Roman" w:hAnsi="Times New Roman" w:cs="Times New Roman"/>
          <w:color w:val="000000"/>
          <w:sz w:val="24"/>
          <w:szCs w:val="24"/>
        </w:rPr>
        <w:t>, a także w charakterze ekspertów osoby nie zatrudnione w ww. jednostkach.</w:t>
      </w:r>
    </w:p>
    <w:p w:rsidR="00F256C6" w:rsidRDefault="00F256C6" w:rsidP="00F256C6">
      <w:pPr>
        <w:spacing w:after="0" w:line="276" w:lineRule="auto"/>
        <w:ind w:left="340" w:hanging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B3E8A" w:rsidRPr="00F256C6" w:rsidRDefault="006B3E8A" w:rsidP="00F256C6">
      <w:pPr>
        <w:spacing w:after="0" w:line="276" w:lineRule="auto"/>
        <w:ind w:left="340" w:hanging="3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6E9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  <w:bookmarkStart w:id="3" w:name="z3"/>
      <w:bookmarkEnd w:id="3"/>
      <w:r w:rsidR="00BB36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>Do zadań Reprezentacji, wskazanej w</w:t>
      </w:r>
      <w:r w:rsidR="00BB36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36E9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 1, należy:</w:t>
      </w:r>
    </w:p>
    <w:p w:rsidR="006B3E8A" w:rsidRPr="00BB36E9" w:rsidRDefault="006B3E8A" w:rsidP="0027614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567" w:hanging="227"/>
        <w:jc w:val="both"/>
        <w:rPr>
          <w:rFonts w:ascii="Times New Roman" w:hAnsi="Times New Roman" w:cs="Times New Roman"/>
          <w:sz w:val="24"/>
          <w:szCs w:val="24"/>
        </w:rPr>
      </w:pPr>
      <w:r w:rsidRPr="00BB36E9">
        <w:rPr>
          <w:rFonts w:ascii="Times New Roman" w:hAnsi="Times New Roman" w:cs="Times New Roman"/>
          <w:color w:val="000000"/>
          <w:sz w:val="24"/>
          <w:szCs w:val="24"/>
        </w:rPr>
        <w:t>analiza aspektów organizacyjno</w:t>
      </w:r>
      <w:r w:rsidR="00AD19EB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prawnych oraz finansowych wprowadzenia </w:t>
      </w:r>
      <w:r w:rsidR="00BB36E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A21F05"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gminnych </w:t>
      </w:r>
      <w:r w:rsidRPr="00BB36E9">
        <w:rPr>
          <w:rFonts w:ascii="Times New Roman" w:hAnsi="Times New Roman" w:cs="Times New Roman"/>
          <w:color w:val="000000"/>
          <w:sz w:val="24"/>
          <w:szCs w:val="24"/>
        </w:rPr>
        <w:t xml:space="preserve">jednostkach organizacyjnych Pracowniczych Planów Kapitałowych, zwanych dalej PPK, o których mowa w ustawie z dnia 4 października </w:t>
      </w:r>
      <w:r w:rsidRPr="00BB36E9">
        <w:rPr>
          <w:rFonts w:ascii="Times New Roman" w:hAnsi="Times New Roman" w:cs="Times New Roman"/>
          <w:sz w:val="24"/>
          <w:szCs w:val="24"/>
        </w:rPr>
        <w:t xml:space="preserve">2018 r. </w:t>
      </w:r>
      <w:r w:rsidR="008C1F03">
        <w:rPr>
          <w:rFonts w:ascii="Times New Roman" w:hAnsi="Times New Roman" w:cs="Times New Roman"/>
          <w:sz w:val="24"/>
          <w:szCs w:val="24"/>
        </w:rPr>
        <w:br/>
      </w:r>
      <w:r w:rsidR="0027614A">
        <w:rPr>
          <w:rFonts w:ascii="Times New Roman" w:hAnsi="Times New Roman" w:cs="Times New Roman"/>
          <w:sz w:val="24"/>
          <w:szCs w:val="24"/>
        </w:rPr>
        <w:t>o pracowniczych planach k</w:t>
      </w:r>
      <w:r w:rsidRPr="00BB36E9">
        <w:rPr>
          <w:rFonts w:ascii="Times New Roman" w:hAnsi="Times New Roman" w:cs="Times New Roman"/>
          <w:sz w:val="24"/>
          <w:szCs w:val="24"/>
        </w:rPr>
        <w:t>apitałowy</w:t>
      </w:r>
      <w:r w:rsidR="0027614A">
        <w:rPr>
          <w:rFonts w:ascii="Times New Roman" w:hAnsi="Times New Roman" w:cs="Times New Roman"/>
          <w:sz w:val="24"/>
          <w:szCs w:val="24"/>
        </w:rPr>
        <w:t>ch;</w:t>
      </w:r>
    </w:p>
    <w:p w:rsidR="006B3E8A" w:rsidRPr="00BB36E9" w:rsidRDefault="006B3E8A" w:rsidP="0027614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567" w:hanging="227"/>
        <w:jc w:val="both"/>
        <w:rPr>
          <w:rFonts w:ascii="Times New Roman" w:hAnsi="Times New Roman" w:cs="Times New Roman"/>
          <w:sz w:val="24"/>
          <w:szCs w:val="24"/>
        </w:rPr>
      </w:pPr>
      <w:r w:rsidRPr="00BB36E9">
        <w:rPr>
          <w:rFonts w:ascii="Times New Roman" w:hAnsi="Times New Roman" w:cs="Times New Roman"/>
          <w:sz w:val="24"/>
          <w:szCs w:val="24"/>
        </w:rPr>
        <w:t>opracowanie modelu wyboru instytucji finansującej oraz rekomendowanych zapisów umownych do przeprowadzenia negocjacji</w:t>
      </w:r>
      <w:r w:rsidR="00A21F05" w:rsidRPr="00BB36E9">
        <w:rPr>
          <w:rFonts w:ascii="Times New Roman" w:hAnsi="Times New Roman" w:cs="Times New Roman"/>
          <w:sz w:val="24"/>
          <w:szCs w:val="24"/>
        </w:rPr>
        <w:t>,</w:t>
      </w:r>
      <w:r w:rsidRPr="00BB36E9">
        <w:rPr>
          <w:rFonts w:ascii="Times New Roman" w:hAnsi="Times New Roman" w:cs="Times New Roman"/>
          <w:sz w:val="24"/>
          <w:szCs w:val="24"/>
        </w:rPr>
        <w:t xml:space="preserve"> w celu uzyskania lepszych warunków zarządzania oraz prowadzenia PPK niż oferowane powszechnie;</w:t>
      </w:r>
    </w:p>
    <w:p w:rsidR="00F256C6" w:rsidRDefault="006B3E8A" w:rsidP="00F256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567" w:hanging="227"/>
        <w:jc w:val="both"/>
        <w:rPr>
          <w:rFonts w:ascii="Times New Roman" w:hAnsi="Times New Roman" w:cs="Times New Roman"/>
          <w:sz w:val="24"/>
          <w:szCs w:val="24"/>
        </w:rPr>
      </w:pPr>
      <w:r w:rsidRPr="00BB36E9">
        <w:rPr>
          <w:rFonts w:ascii="Times New Roman" w:hAnsi="Times New Roman" w:cs="Times New Roman"/>
          <w:sz w:val="24"/>
          <w:szCs w:val="24"/>
        </w:rPr>
        <w:lastRenderedPageBreak/>
        <w:t xml:space="preserve"> analiza warunków zarządzania PPK oferowanych przez instytucje finansujące oraz opracowanie propozycji kryteriów wyboru instytucji finansującej.</w:t>
      </w:r>
    </w:p>
    <w:p w:rsidR="00F256C6" w:rsidRDefault="00F256C6" w:rsidP="00F256C6">
      <w:pPr>
        <w:pStyle w:val="Akapitzlist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F256C6" w:rsidRDefault="006B3E8A" w:rsidP="00F256C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56C6">
        <w:rPr>
          <w:rFonts w:ascii="Times New Roman" w:hAnsi="Times New Roman" w:cs="Times New Roman"/>
          <w:b/>
          <w:sz w:val="24"/>
          <w:szCs w:val="24"/>
        </w:rPr>
        <w:t>§ 4</w:t>
      </w:r>
      <w:bookmarkStart w:id="4" w:name="z4"/>
      <w:bookmarkEnd w:id="4"/>
      <w:r w:rsidR="00BB36E9" w:rsidRPr="00F256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256C6">
        <w:rPr>
          <w:rFonts w:ascii="Times New Roman" w:hAnsi="Times New Roman" w:cs="Times New Roman"/>
          <w:sz w:val="24"/>
          <w:szCs w:val="24"/>
        </w:rPr>
        <w:t xml:space="preserve">Reprezentacja przedłoży </w:t>
      </w:r>
      <w:r w:rsidR="001F5AE8" w:rsidRPr="00F256C6">
        <w:rPr>
          <w:rFonts w:ascii="Times New Roman" w:hAnsi="Times New Roman" w:cs="Times New Roman"/>
          <w:sz w:val="24"/>
          <w:szCs w:val="24"/>
        </w:rPr>
        <w:t xml:space="preserve">Wójtowi Gminy </w:t>
      </w:r>
      <w:r w:rsidR="005716C4" w:rsidRPr="00F256C6">
        <w:rPr>
          <w:rFonts w:ascii="Times New Roman" w:hAnsi="Times New Roman" w:cs="Times New Roman"/>
          <w:sz w:val="24"/>
          <w:szCs w:val="24"/>
        </w:rPr>
        <w:t xml:space="preserve">Główczyce </w:t>
      </w:r>
      <w:r w:rsidRPr="00F256C6">
        <w:rPr>
          <w:rFonts w:ascii="Times New Roman" w:hAnsi="Times New Roman" w:cs="Times New Roman"/>
          <w:sz w:val="24"/>
          <w:szCs w:val="24"/>
        </w:rPr>
        <w:t xml:space="preserve">protokół końcowy z prac wraz </w:t>
      </w:r>
      <w:r w:rsidR="00BB36E9" w:rsidRPr="00F256C6">
        <w:rPr>
          <w:rFonts w:ascii="Times New Roman" w:hAnsi="Times New Roman" w:cs="Times New Roman"/>
          <w:sz w:val="24"/>
          <w:szCs w:val="24"/>
        </w:rPr>
        <w:br/>
      </w:r>
      <w:r w:rsidRPr="00F256C6">
        <w:rPr>
          <w:rFonts w:ascii="Times New Roman" w:hAnsi="Times New Roman" w:cs="Times New Roman"/>
          <w:sz w:val="24"/>
          <w:szCs w:val="24"/>
        </w:rPr>
        <w:t>z</w:t>
      </w:r>
      <w:r w:rsidR="00BB36E9" w:rsidRPr="00F256C6">
        <w:rPr>
          <w:rFonts w:ascii="Times New Roman" w:hAnsi="Times New Roman" w:cs="Times New Roman"/>
          <w:sz w:val="24"/>
          <w:szCs w:val="24"/>
        </w:rPr>
        <w:t xml:space="preserve"> </w:t>
      </w:r>
      <w:r w:rsidRPr="00F256C6">
        <w:rPr>
          <w:rFonts w:ascii="Times New Roman" w:hAnsi="Times New Roman" w:cs="Times New Roman"/>
          <w:sz w:val="24"/>
          <w:szCs w:val="24"/>
        </w:rPr>
        <w:t>rekomendacjami dotyczącymi w</w:t>
      </w:r>
      <w:r w:rsidR="0027614A" w:rsidRPr="00F256C6">
        <w:rPr>
          <w:rFonts w:ascii="Times New Roman" w:hAnsi="Times New Roman" w:cs="Times New Roman"/>
          <w:sz w:val="24"/>
          <w:szCs w:val="24"/>
        </w:rPr>
        <w:t>yboru d</w:t>
      </w:r>
      <w:r w:rsidRPr="00F256C6">
        <w:rPr>
          <w:rFonts w:ascii="Times New Roman" w:hAnsi="Times New Roman" w:cs="Times New Roman"/>
          <w:sz w:val="24"/>
          <w:szCs w:val="24"/>
        </w:rPr>
        <w:t>ostawcy PPK</w:t>
      </w:r>
      <w:r w:rsidR="00BB36E9" w:rsidRPr="00F256C6">
        <w:rPr>
          <w:rFonts w:ascii="Times New Roman" w:hAnsi="Times New Roman" w:cs="Times New Roman"/>
          <w:sz w:val="24"/>
          <w:szCs w:val="24"/>
        </w:rPr>
        <w:t>,</w:t>
      </w:r>
      <w:r w:rsidRPr="00F256C6">
        <w:rPr>
          <w:rFonts w:ascii="Times New Roman" w:hAnsi="Times New Roman" w:cs="Times New Roman"/>
          <w:sz w:val="24"/>
          <w:szCs w:val="24"/>
        </w:rPr>
        <w:t xml:space="preserve"> wdrożenia PPK w</w:t>
      </w:r>
      <w:r w:rsidR="00BB36E9" w:rsidRPr="00F256C6">
        <w:rPr>
          <w:rFonts w:ascii="Times New Roman" w:hAnsi="Times New Roman" w:cs="Times New Roman"/>
          <w:sz w:val="24"/>
          <w:szCs w:val="24"/>
        </w:rPr>
        <w:t xml:space="preserve"> </w:t>
      </w:r>
      <w:r w:rsidRPr="00F256C6">
        <w:rPr>
          <w:rFonts w:ascii="Times New Roman" w:hAnsi="Times New Roman" w:cs="Times New Roman"/>
          <w:sz w:val="24"/>
          <w:szCs w:val="24"/>
        </w:rPr>
        <w:t xml:space="preserve">Urzędzie </w:t>
      </w:r>
      <w:r w:rsidR="001F5AE8" w:rsidRPr="00F256C6">
        <w:rPr>
          <w:rFonts w:ascii="Times New Roman" w:hAnsi="Times New Roman" w:cs="Times New Roman"/>
          <w:sz w:val="24"/>
          <w:szCs w:val="24"/>
        </w:rPr>
        <w:t xml:space="preserve">Gminy </w:t>
      </w:r>
      <w:r w:rsidR="005716C4" w:rsidRPr="00F256C6">
        <w:rPr>
          <w:rFonts w:ascii="Times New Roman" w:hAnsi="Times New Roman" w:cs="Times New Roman"/>
          <w:sz w:val="24"/>
          <w:szCs w:val="24"/>
        </w:rPr>
        <w:t xml:space="preserve">Główczyce </w:t>
      </w:r>
      <w:r w:rsidRPr="00F256C6">
        <w:rPr>
          <w:rFonts w:ascii="Times New Roman" w:hAnsi="Times New Roman" w:cs="Times New Roman"/>
          <w:sz w:val="24"/>
          <w:szCs w:val="24"/>
        </w:rPr>
        <w:t xml:space="preserve">oraz w </w:t>
      </w:r>
      <w:r w:rsidR="00A21F05" w:rsidRPr="00F256C6">
        <w:rPr>
          <w:rFonts w:ascii="Times New Roman" w:hAnsi="Times New Roman" w:cs="Times New Roman"/>
          <w:sz w:val="24"/>
          <w:szCs w:val="24"/>
        </w:rPr>
        <w:t xml:space="preserve">gminnych </w:t>
      </w:r>
      <w:r w:rsidRPr="00F256C6">
        <w:rPr>
          <w:rFonts w:ascii="Times New Roman" w:hAnsi="Times New Roman" w:cs="Times New Roman"/>
          <w:sz w:val="24"/>
          <w:szCs w:val="24"/>
        </w:rPr>
        <w:t xml:space="preserve">jednostkach organizacyjnych w terminie do dnia </w:t>
      </w:r>
      <w:r w:rsidR="005716C4" w:rsidRPr="00F256C6">
        <w:rPr>
          <w:rFonts w:ascii="Times New Roman" w:hAnsi="Times New Roman" w:cs="Times New Roman"/>
          <w:sz w:val="24"/>
          <w:szCs w:val="24"/>
        </w:rPr>
        <w:t>08.01.2021</w:t>
      </w:r>
      <w:r w:rsidRPr="00F256C6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F256C6" w:rsidRDefault="00F256C6" w:rsidP="00F256C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C24BB2" w:rsidRPr="00F256C6" w:rsidRDefault="00C24BB2" w:rsidP="00F256C6">
      <w:pPr>
        <w:pStyle w:val="Akapitzlist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36E9">
        <w:rPr>
          <w:rFonts w:ascii="Times New Roman" w:hAnsi="Times New Roman" w:cs="Times New Roman"/>
          <w:b/>
          <w:sz w:val="24"/>
          <w:szCs w:val="24"/>
        </w:rPr>
        <w:t>§ 5</w:t>
      </w:r>
      <w:r w:rsidR="00BB36E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B36E9" w:rsidRPr="00BB36E9">
        <w:rPr>
          <w:rFonts w:ascii="Times New Roman" w:hAnsi="Times New Roman" w:cs="Times New Roman"/>
          <w:sz w:val="24"/>
          <w:szCs w:val="24"/>
        </w:rPr>
        <w:t>1.</w:t>
      </w:r>
      <w:r w:rsidR="00BB36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Reprezentacja jest uprawniona do konsultowania wyboru instytucji finansowej przewidzianej do zarządzania środkami w PPK w </w:t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Urzędzie </w:t>
      </w:r>
      <w:r w:rsidR="001F5AE8" w:rsidRPr="00BB36E9">
        <w:rPr>
          <w:rFonts w:ascii="Times New Roman" w:eastAsia="Calibri" w:hAnsi="Times New Roman" w:cs="Times New Roman"/>
          <w:sz w:val="24"/>
          <w:szCs w:val="24"/>
        </w:rPr>
        <w:t xml:space="preserve">Gminy </w:t>
      </w:r>
      <w:r w:rsidR="005716C4" w:rsidRPr="00BB36E9">
        <w:rPr>
          <w:rFonts w:ascii="Times New Roman" w:eastAsia="Calibri" w:hAnsi="Times New Roman" w:cs="Times New Roman"/>
          <w:sz w:val="24"/>
          <w:szCs w:val="24"/>
        </w:rPr>
        <w:t xml:space="preserve">Główczyce </w:t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oraz </w:t>
      </w:r>
      <w:r w:rsidR="00BB36E9">
        <w:rPr>
          <w:rFonts w:ascii="Times New Roman" w:eastAsia="Calibri" w:hAnsi="Times New Roman" w:cs="Times New Roman"/>
          <w:sz w:val="24"/>
          <w:szCs w:val="24"/>
        </w:rPr>
        <w:br/>
      </w:r>
      <w:r w:rsidRPr="00BB36E9">
        <w:rPr>
          <w:rFonts w:ascii="Times New Roman" w:eastAsia="Calibri" w:hAnsi="Times New Roman" w:cs="Times New Roman"/>
          <w:sz w:val="24"/>
          <w:szCs w:val="24"/>
        </w:rPr>
        <w:t>w gminnych jednostkach organizacyjnych</w:t>
      </w: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. </w:t>
      </w:r>
    </w:p>
    <w:p w:rsidR="00C24BB2" w:rsidRPr="00BB36E9" w:rsidRDefault="00C24BB2" w:rsidP="0027614A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Calibri" w:hAnsi="Times New Roman" w:cs="Times New Roman"/>
          <w:sz w:val="24"/>
          <w:szCs w:val="24"/>
        </w:rPr>
        <w:t>W przypadku osiągnięcia zgody co do wyboru instytucji finansowej</w:t>
      </w:r>
      <w:r w:rsidR="0027614A">
        <w:rPr>
          <w:rFonts w:ascii="Times New Roman" w:eastAsia="Calibri" w:hAnsi="Times New Roman" w:cs="Times New Roman"/>
          <w:sz w:val="24"/>
          <w:szCs w:val="24"/>
        </w:rPr>
        <w:t>,</w:t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 zawarte zostanie porozumienie o wyborze instytucji finansowej. Reprezentacja nie jest stroną umowy </w:t>
      </w:r>
      <w:r w:rsidR="008C1F03">
        <w:rPr>
          <w:rFonts w:ascii="Times New Roman" w:eastAsia="Calibri" w:hAnsi="Times New Roman" w:cs="Times New Roman"/>
          <w:sz w:val="24"/>
          <w:szCs w:val="24"/>
        </w:rPr>
        <w:br/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o zarządzanie PPK, którą będzie zawierał </w:t>
      </w:r>
      <w:r w:rsidR="00BB36E9">
        <w:rPr>
          <w:rFonts w:ascii="Times New Roman" w:eastAsia="Calibri" w:hAnsi="Times New Roman" w:cs="Times New Roman"/>
          <w:sz w:val="24"/>
          <w:szCs w:val="24"/>
        </w:rPr>
        <w:t>każdy Podmiot zatrudniający z wybraną instytucją finansową</w:t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256C6" w:rsidRDefault="00C24BB2" w:rsidP="00F256C6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W przypadku nieosiągnięcia porozumienia co do wyboru instytucji finansowej, </w:t>
      </w:r>
      <w:r w:rsidR="001F5AE8" w:rsidRPr="00BB36E9">
        <w:rPr>
          <w:rFonts w:ascii="Times New Roman" w:eastAsia="Calibri" w:hAnsi="Times New Roman" w:cs="Times New Roman"/>
          <w:sz w:val="24"/>
          <w:szCs w:val="24"/>
        </w:rPr>
        <w:t xml:space="preserve">Wójt Gminy </w:t>
      </w:r>
      <w:r w:rsidR="005716C4" w:rsidRPr="00BB36E9">
        <w:rPr>
          <w:rFonts w:ascii="Times New Roman" w:eastAsia="Calibri" w:hAnsi="Times New Roman" w:cs="Times New Roman"/>
          <w:sz w:val="24"/>
          <w:szCs w:val="24"/>
        </w:rPr>
        <w:t xml:space="preserve">Główczyce </w:t>
      </w:r>
      <w:r w:rsidRPr="00BB36E9">
        <w:rPr>
          <w:rFonts w:ascii="Times New Roman" w:eastAsia="Calibri" w:hAnsi="Times New Roman" w:cs="Times New Roman"/>
          <w:sz w:val="24"/>
          <w:szCs w:val="24"/>
        </w:rPr>
        <w:t>będzie miał możliwość podjęcia samodzielnej decyzji co do takiego w</w:t>
      </w:r>
      <w:r w:rsidR="00BB36E9">
        <w:rPr>
          <w:rFonts w:ascii="Times New Roman" w:eastAsia="Calibri" w:hAnsi="Times New Roman" w:cs="Times New Roman"/>
          <w:sz w:val="24"/>
          <w:szCs w:val="24"/>
        </w:rPr>
        <w:t>yboru, zgodnie z art. 7 ust. 5 u</w:t>
      </w:r>
      <w:r w:rsidRPr="00BB36E9">
        <w:rPr>
          <w:rFonts w:ascii="Times New Roman" w:eastAsia="Calibri" w:hAnsi="Times New Roman" w:cs="Times New Roman"/>
          <w:sz w:val="24"/>
          <w:szCs w:val="24"/>
        </w:rPr>
        <w:t>stawy.</w:t>
      </w:r>
    </w:p>
    <w:p w:rsidR="00F256C6" w:rsidRDefault="00F256C6" w:rsidP="00F256C6">
      <w:pPr>
        <w:pStyle w:val="Akapitzlist"/>
        <w:spacing w:after="0" w:line="276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256C6" w:rsidRDefault="006B3E8A" w:rsidP="00F256C6">
      <w:pPr>
        <w:pStyle w:val="Akapitzlist"/>
        <w:spacing w:after="0" w:line="276" w:lineRule="auto"/>
        <w:ind w:left="0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F256C6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24BB2" w:rsidRPr="00F256C6">
        <w:rPr>
          <w:rFonts w:ascii="Times New Roman" w:hAnsi="Times New Roman" w:cs="Times New Roman"/>
          <w:b/>
          <w:sz w:val="24"/>
          <w:szCs w:val="24"/>
        </w:rPr>
        <w:t>6</w:t>
      </w:r>
      <w:r w:rsidR="00BB36E9" w:rsidRPr="00F256C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B36E9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Nadaję</w:t>
      </w:r>
      <w:r w:rsidR="00A21F05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 Regulamin </w:t>
      </w:r>
      <w:r w:rsidR="008C1F03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r</w:t>
      </w:r>
      <w:r w:rsidR="00A21F05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eprezentacji osób zatrudnionych w Urzędzie </w:t>
      </w:r>
      <w:r w:rsidR="001F5AE8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Gminy </w:t>
      </w:r>
      <w:r w:rsidR="005716C4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Główczyce </w:t>
      </w:r>
      <w:r w:rsidR="00A21F05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oraz w gminnych jednostkach organizacyjnych </w:t>
      </w:r>
      <w:r w:rsidR="00193772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do spraw pracowniczych planów kapitałowych</w:t>
      </w:r>
      <w:r w:rsidR="00193772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br/>
        <w:t xml:space="preserve"> </w:t>
      </w:r>
      <w:r w:rsidR="00A21F05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brzmi</w:t>
      </w:r>
      <w:r w:rsidR="00193772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eniu załącznika do niniejszego z</w:t>
      </w:r>
      <w:r w:rsidR="00A21F05" w:rsidRPr="00F256C6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arządzenia.</w:t>
      </w:r>
    </w:p>
    <w:p w:rsidR="00F256C6" w:rsidRDefault="00F256C6" w:rsidP="00F256C6">
      <w:pPr>
        <w:pStyle w:val="Akapitzlist"/>
        <w:spacing w:after="0" w:line="276" w:lineRule="auto"/>
        <w:ind w:left="0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</w:p>
    <w:p w:rsidR="00F256C6" w:rsidRDefault="00A12DED" w:rsidP="00F256C6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B36E9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24BB2" w:rsidRPr="00BB36E9">
        <w:rPr>
          <w:rFonts w:ascii="Times New Roman" w:hAnsi="Times New Roman" w:cs="Times New Roman"/>
          <w:b/>
          <w:sz w:val="24"/>
          <w:szCs w:val="24"/>
        </w:rPr>
        <w:t>7</w:t>
      </w:r>
      <w:bookmarkStart w:id="5" w:name="z5"/>
      <w:bookmarkEnd w:id="5"/>
      <w:r w:rsidR="008C1F0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3E8A" w:rsidRPr="00BB36E9">
        <w:rPr>
          <w:rFonts w:ascii="Times New Roman" w:hAnsi="Times New Roman" w:cs="Times New Roman"/>
          <w:sz w:val="24"/>
          <w:szCs w:val="24"/>
        </w:rPr>
        <w:t>Wy</w:t>
      </w:r>
      <w:r w:rsidR="008C1F03">
        <w:rPr>
          <w:rFonts w:ascii="Times New Roman" w:hAnsi="Times New Roman" w:cs="Times New Roman"/>
          <w:sz w:val="24"/>
          <w:szCs w:val="24"/>
        </w:rPr>
        <w:t>konanie zarządzenie powierzam</w:t>
      </w:r>
      <w:r w:rsidR="006B3E8A" w:rsidRPr="00BB36E9">
        <w:rPr>
          <w:rFonts w:ascii="Times New Roman" w:hAnsi="Times New Roman" w:cs="Times New Roman"/>
          <w:sz w:val="24"/>
          <w:szCs w:val="24"/>
        </w:rPr>
        <w:t xml:space="preserve"> </w:t>
      </w:r>
      <w:r w:rsidR="00F554EA" w:rsidRPr="00BB36E9">
        <w:rPr>
          <w:rFonts w:ascii="Times New Roman" w:hAnsi="Times New Roman" w:cs="Times New Roman"/>
          <w:sz w:val="24"/>
          <w:szCs w:val="24"/>
        </w:rPr>
        <w:t>Sekretarzowi Gminy</w:t>
      </w:r>
      <w:r w:rsidR="006B3E8A" w:rsidRPr="00BB36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6C6" w:rsidRDefault="00F256C6" w:rsidP="00F256C6">
      <w:pPr>
        <w:pStyle w:val="Akapitzlist"/>
        <w:spacing w:after="0" w:line="276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B3E8A" w:rsidRPr="00F256C6" w:rsidRDefault="006B3E8A" w:rsidP="00F256C6">
      <w:pPr>
        <w:pStyle w:val="Akapitzlist"/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E9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E272C" w:rsidRPr="00BB36E9">
        <w:rPr>
          <w:rFonts w:ascii="Times New Roman" w:hAnsi="Times New Roman" w:cs="Times New Roman"/>
          <w:b/>
          <w:sz w:val="24"/>
          <w:szCs w:val="24"/>
        </w:rPr>
        <w:t>8</w:t>
      </w:r>
      <w:bookmarkStart w:id="6" w:name="z6"/>
      <w:bookmarkEnd w:id="6"/>
      <w:r w:rsidR="008C1F0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B36E9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8C1F03">
        <w:rPr>
          <w:rFonts w:ascii="Times New Roman" w:hAnsi="Times New Roman" w:cs="Times New Roman"/>
          <w:sz w:val="24"/>
          <w:szCs w:val="24"/>
        </w:rPr>
        <w:t>podpisania</w:t>
      </w:r>
      <w:r w:rsidRPr="00BB36E9">
        <w:rPr>
          <w:rFonts w:ascii="Times New Roman" w:hAnsi="Times New Roman" w:cs="Times New Roman"/>
          <w:sz w:val="24"/>
          <w:szCs w:val="24"/>
        </w:rPr>
        <w:t>.</w:t>
      </w: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WÓJT GMINY</w:t>
      </w: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  <w:bookmarkStart w:id="7" w:name="_Hlk58831234"/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Default="00F256C6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</w:p>
    <w:p w:rsidR="00F256C6" w:rsidRPr="00F256C6" w:rsidRDefault="00471DEF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Times New Roman"/>
          <w:kern w:val="2"/>
          <w:lang w:eastAsia="zh-CN" w:bidi="hi-IN"/>
        </w:rPr>
      </w:pPr>
      <w:r w:rsidRPr="00F256C6">
        <w:rPr>
          <w:rFonts w:ascii="Times New Roman" w:eastAsia="SimSun" w:hAnsi="Times New Roman" w:cs="Times New Roman"/>
          <w:kern w:val="2"/>
          <w:lang w:eastAsia="zh-CN" w:bidi="hi-IN"/>
        </w:rPr>
        <w:lastRenderedPageBreak/>
        <w:t xml:space="preserve">Załącznik do </w:t>
      </w:r>
    </w:p>
    <w:p w:rsidR="00F256C6" w:rsidRPr="00F256C6" w:rsidRDefault="0027614A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F256C6">
        <w:rPr>
          <w:rFonts w:ascii="Times New Roman" w:hAnsi="Times New Roman" w:cs="Times New Roman"/>
        </w:rPr>
        <w:t>zarządzenia N</w:t>
      </w:r>
      <w:r w:rsidR="00471DEF" w:rsidRPr="00F256C6">
        <w:rPr>
          <w:rFonts w:ascii="Times New Roman" w:hAnsi="Times New Roman" w:cs="Times New Roman"/>
        </w:rPr>
        <w:t xml:space="preserve">r </w:t>
      </w:r>
      <w:r w:rsidRPr="00F256C6">
        <w:rPr>
          <w:rFonts w:ascii="Times New Roman" w:hAnsi="Times New Roman" w:cs="Times New Roman"/>
        </w:rPr>
        <w:t>88/2020</w:t>
      </w:r>
    </w:p>
    <w:p w:rsidR="00F256C6" w:rsidRPr="00F256C6" w:rsidRDefault="001F5AE8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F256C6">
        <w:rPr>
          <w:rFonts w:ascii="Times New Roman" w:hAnsi="Times New Roman" w:cs="Times New Roman"/>
        </w:rPr>
        <w:t xml:space="preserve">Wójta Gminy </w:t>
      </w:r>
      <w:r w:rsidR="005716C4" w:rsidRPr="00F256C6">
        <w:rPr>
          <w:rFonts w:ascii="Times New Roman" w:hAnsi="Times New Roman" w:cs="Times New Roman"/>
        </w:rPr>
        <w:t>Główczyc</w:t>
      </w:r>
      <w:r w:rsidR="00F256C6" w:rsidRPr="00F256C6">
        <w:rPr>
          <w:rFonts w:ascii="Times New Roman" w:hAnsi="Times New Roman" w:cs="Times New Roman"/>
        </w:rPr>
        <w:t>e</w:t>
      </w:r>
    </w:p>
    <w:p w:rsidR="00471DEF" w:rsidRPr="00F256C6" w:rsidRDefault="005716C4" w:rsidP="00F256C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F256C6">
        <w:rPr>
          <w:rFonts w:ascii="Times New Roman" w:hAnsi="Times New Roman" w:cs="Times New Roman"/>
        </w:rPr>
        <w:t xml:space="preserve"> </w:t>
      </w:r>
      <w:r w:rsidR="008C1F03" w:rsidRPr="00F256C6">
        <w:rPr>
          <w:rFonts w:ascii="Times New Roman" w:hAnsi="Times New Roman" w:cs="Times New Roman"/>
        </w:rPr>
        <w:t>z dnia</w:t>
      </w:r>
      <w:r w:rsidR="00471DEF" w:rsidRPr="00F256C6">
        <w:rPr>
          <w:rFonts w:ascii="Times New Roman" w:hAnsi="Times New Roman" w:cs="Times New Roman"/>
        </w:rPr>
        <w:t xml:space="preserve"> </w:t>
      </w:r>
      <w:r w:rsidR="0027614A" w:rsidRPr="00F256C6">
        <w:rPr>
          <w:rFonts w:ascii="Times New Roman" w:hAnsi="Times New Roman" w:cs="Times New Roman"/>
        </w:rPr>
        <w:t>28 grudnia 2020 r.</w:t>
      </w:r>
    </w:p>
    <w:p w:rsidR="00471DEF" w:rsidRPr="00BB36E9" w:rsidRDefault="00471DEF" w:rsidP="0027614A">
      <w:pPr>
        <w:spacing w:after="0" w:line="276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</w:p>
    <w:p w:rsidR="005D71B6" w:rsidRPr="008C1F03" w:rsidRDefault="005D71B6" w:rsidP="0027614A">
      <w:pPr>
        <w:spacing w:after="0" w:line="276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Regulamin </w:t>
      </w:r>
      <w:r w:rsidR="0027614A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r</w:t>
      </w: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eprezentacji osób zat</w:t>
      </w:r>
      <w:r w:rsidR="000B4B8F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r</w:t>
      </w: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udnionych </w:t>
      </w:r>
      <w:r w:rsidR="008C1F03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w </w:t>
      </w:r>
      <w:r w:rsidR="00042BA9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Urzędzie </w:t>
      </w:r>
      <w:r w:rsidR="001F5AE8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Gminy </w:t>
      </w:r>
      <w:r w:rsidR="005716C4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Główczyce </w:t>
      </w:r>
      <w:r w:rsidR="00042BA9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oraz </w:t>
      </w:r>
      <w:r w:rsidR="00AD19EB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br/>
      </w:r>
      <w:r w:rsidR="00042BA9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w </w:t>
      </w:r>
      <w:r w:rsidR="00A12DED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gminnych</w:t>
      </w:r>
      <w:r w:rsidR="00042BA9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 jednostkach organizacyjnych</w:t>
      </w:r>
      <w:r w:rsidR="00193772" w:rsidRPr="00193772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 </w:t>
      </w:r>
      <w:r w:rsidR="00193772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do spraw pracowniczych planów kapitałowych</w:t>
      </w:r>
    </w:p>
    <w:bookmarkEnd w:id="7"/>
    <w:p w:rsidR="005D71B6" w:rsidRPr="00BB36E9" w:rsidRDefault="005D71B6" w:rsidP="0027614A">
      <w:pPr>
        <w:spacing w:after="0" w:line="276" w:lineRule="auto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</w:p>
    <w:p w:rsidR="00E47325" w:rsidRPr="00BB36E9" w:rsidRDefault="005D71B6" w:rsidP="00AD19EB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§ 1 </w:t>
      </w:r>
    </w:p>
    <w:p w:rsidR="005D71B6" w:rsidRPr="00AD19EB" w:rsidRDefault="005D71B6" w:rsidP="00AD19EB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Wybór </w:t>
      </w:r>
      <w:r w:rsidR="00E47325"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członków </w:t>
      </w: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reprezentacji osób zatrudnionych</w:t>
      </w:r>
    </w:p>
    <w:p w:rsidR="00EF1E87" w:rsidRPr="008C1F03" w:rsidRDefault="005D71B6" w:rsidP="00AD19E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E9">
        <w:rPr>
          <w:rFonts w:ascii="Times New Roman" w:eastAsia="Calibri" w:hAnsi="Times New Roman" w:cs="Times New Roman"/>
          <w:sz w:val="24"/>
          <w:szCs w:val="24"/>
        </w:rPr>
        <w:t>Niniejszy Regulamin reprezentac</w:t>
      </w:r>
      <w:r w:rsidR="00193772">
        <w:rPr>
          <w:rFonts w:ascii="Times New Roman" w:eastAsia="Calibri" w:hAnsi="Times New Roman" w:cs="Times New Roman"/>
          <w:sz w:val="24"/>
          <w:szCs w:val="24"/>
        </w:rPr>
        <w:t>ji osób zatrudnionych</w:t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3419" w:rsidRPr="00BB36E9">
        <w:rPr>
          <w:rFonts w:ascii="Times New Roman" w:eastAsia="Calibri" w:hAnsi="Times New Roman" w:cs="Times New Roman"/>
          <w:sz w:val="24"/>
          <w:szCs w:val="24"/>
        </w:rPr>
        <w:t>w</w:t>
      </w:r>
      <w:r w:rsidR="001937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2BA9" w:rsidRPr="00BB36E9">
        <w:rPr>
          <w:rFonts w:ascii="Times New Roman" w:eastAsia="Calibri" w:hAnsi="Times New Roman" w:cs="Times New Roman"/>
          <w:sz w:val="24"/>
          <w:szCs w:val="24"/>
        </w:rPr>
        <w:t xml:space="preserve">Urzędzie </w:t>
      </w:r>
      <w:r w:rsidR="001F5AE8" w:rsidRPr="00BB36E9">
        <w:rPr>
          <w:rFonts w:ascii="Times New Roman" w:eastAsia="Calibri" w:hAnsi="Times New Roman" w:cs="Times New Roman"/>
          <w:sz w:val="24"/>
          <w:szCs w:val="24"/>
        </w:rPr>
        <w:t xml:space="preserve">Gminy </w:t>
      </w:r>
      <w:r w:rsidR="005716C4" w:rsidRPr="00BB36E9">
        <w:rPr>
          <w:rFonts w:ascii="Times New Roman" w:eastAsia="Calibri" w:hAnsi="Times New Roman" w:cs="Times New Roman"/>
          <w:sz w:val="24"/>
          <w:szCs w:val="24"/>
        </w:rPr>
        <w:t xml:space="preserve">Główczyce </w:t>
      </w:r>
      <w:r w:rsidR="00042BA9" w:rsidRPr="00BB36E9">
        <w:rPr>
          <w:rFonts w:ascii="Times New Roman" w:eastAsia="Calibri" w:hAnsi="Times New Roman" w:cs="Times New Roman"/>
          <w:sz w:val="24"/>
          <w:szCs w:val="24"/>
        </w:rPr>
        <w:t xml:space="preserve">oraz w </w:t>
      </w:r>
      <w:r w:rsidR="00A12DED" w:rsidRPr="00BB36E9">
        <w:rPr>
          <w:rFonts w:ascii="Times New Roman" w:eastAsia="Calibri" w:hAnsi="Times New Roman" w:cs="Times New Roman"/>
          <w:sz w:val="24"/>
          <w:szCs w:val="24"/>
        </w:rPr>
        <w:t>gminnych</w:t>
      </w:r>
      <w:r w:rsidR="00042BA9" w:rsidRPr="00BB36E9">
        <w:rPr>
          <w:rFonts w:ascii="Times New Roman" w:eastAsia="Calibri" w:hAnsi="Times New Roman" w:cs="Times New Roman"/>
          <w:sz w:val="24"/>
          <w:szCs w:val="24"/>
        </w:rPr>
        <w:t xml:space="preserve"> jednostkach organizacyjnych</w:t>
      </w:r>
      <w:r w:rsidR="00D51C38" w:rsidRPr="00BB36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3772">
        <w:rPr>
          <w:rFonts w:ascii="Times New Roman" w:eastAsia="Calibri" w:hAnsi="Times New Roman" w:cs="Times New Roman"/>
          <w:sz w:val="24"/>
          <w:szCs w:val="24"/>
        </w:rPr>
        <w:t>do spraw pracowniczych planów kapitałowych</w:t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, zwany dalej „Regulaminem”, określa tryb wyłonienia oraz zadania i zasady działania reprezentacji osób zatrudnionych wyłonionej do spraw PPK, zwanej dalej „Reprezentacją”. </w:t>
      </w:r>
      <w:r w:rsidR="00B718F9" w:rsidRPr="00BB36E9">
        <w:rPr>
          <w:rFonts w:ascii="Times New Roman" w:eastAsia="Calibri" w:hAnsi="Times New Roman" w:cs="Times New Roman"/>
          <w:sz w:val="24"/>
          <w:szCs w:val="24"/>
        </w:rPr>
        <w:t xml:space="preserve">Podstawą prawną Regulaminu jest art. 7 ust. </w:t>
      </w:r>
      <w:r w:rsidR="00D73419" w:rsidRPr="00BB36E9">
        <w:rPr>
          <w:rFonts w:ascii="Times New Roman" w:eastAsia="Calibri" w:hAnsi="Times New Roman" w:cs="Times New Roman"/>
          <w:sz w:val="24"/>
          <w:szCs w:val="24"/>
        </w:rPr>
        <w:t>4</w:t>
      </w:r>
      <w:r w:rsidR="00B644CE" w:rsidRPr="00BB36E9">
        <w:rPr>
          <w:rFonts w:ascii="Times New Roman" w:eastAsia="Calibri" w:hAnsi="Times New Roman" w:cs="Times New Roman"/>
          <w:sz w:val="24"/>
          <w:szCs w:val="24"/>
        </w:rPr>
        <w:t>a</w:t>
      </w:r>
      <w:r w:rsidR="001937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3419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ustawy</w:t>
      </w:r>
      <w:r w:rsidR="00DE6F43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z</w:t>
      </w:r>
      <w:r w:rsidR="0019377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dnia 4 października 2018 r. </w:t>
      </w:r>
      <w:r w:rsidR="0019377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br/>
        <w:t>o pracowniczych planach k</w:t>
      </w:r>
      <w:r w:rsidR="00DE6F43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apitałowych, zwanej dalej </w:t>
      </w:r>
      <w:r w:rsidR="00A12DED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„</w:t>
      </w:r>
      <w:r w:rsidR="00DE6F43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Ustawą</w:t>
      </w:r>
      <w:r w:rsidR="00A12DED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”</w:t>
      </w:r>
      <w:r w:rsidR="00DE6F43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:rsidR="00DC3207" w:rsidRPr="008C1F03" w:rsidRDefault="00DC3207" w:rsidP="00AD19E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1F03">
        <w:rPr>
          <w:rFonts w:ascii="Times New Roman" w:eastAsia="Calibri" w:hAnsi="Times New Roman" w:cs="Times New Roman"/>
          <w:sz w:val="24"/>
          <w:szCs w:val="24"/>
        </w:rPr>
        <w:t>Reprezentacja składa się z</w:t>
      </w:r>
      <w:r w:rsidR="00C24BB2" w:rsidRPr="008C1F03">
        <w:rPr>
          <w:rFonts w:ascii="Times New Roman" w:hAnsi="Times New Roman" w:cs="Times New Roman"/>
          <w:sz w:val="24"/>
          <w:szCs w:val="24"/>
        </w:rPr>
        <w:t xml:space="preserve"> przedstawicieli zakładowych organizacji związkowych działających w jednostkach organizacyjnych objętych wyborem. Jeżeli w Podmiocie zatrudniającym nie działa zakładowa organizacja związkowa reprezentacja składa się </w:t>
      </w:r>
      <w:r w:rsidR="00193772">
        <w:rPr>
          <w:rFonts w:ascii="Times New Roman" w:hAnsi="Times New Roman" w:cs="Times New Roman"/>
          <w:sz w:val="24"/>
          <w:szCs w:val="24"/>
        </w:rPr>
        <w:br/>
      </w:r>
      <w:r w:rsidR="00C24BB2" w:rsidRPr="008C1F03">
        <w:rPr>
          <w:rFonts w:ascii="Times New Roman" w:hAnsi="Times New Roman" w:cs="Times New Roman"/>
          <w:sz w:val="24"/>
          <w:szCs w:val="24"/>
        </w:rPr>
        <w:t xml:space="preserve">z </w:t>
      </w:r>
      <w:r w:rsidRPr="008C1F03">
        <w:rPr>
          <w:rFonts w:ascii="Times New Roman" w:eastAsia="Calibri" w:hAnsi="Times New Roman" w:cs="Times New Roman"/>
          <w:sz w:val="24"/>
          <w:szCs w:val="24"/>
        </w:rPr>
        <w:t>członków, którzy będą wybrani przez osoby zatrudnione</w:t>
      </w:r>
      <w:r w:rsidR="00B644CE" w:rsidRPr="008C1F03">
        <w:rPr>
          <w:rFonts w:ascii="Times New Roman" w:eastAsia="Calibri" w:hAnsi="Times New Roman" w:cs="Times New Roman"/>
          <w:sz w:val="24"/>
          <w:szCs w:val="24"/>
        </w:rPr>
        <w:t xml:space="preserve"> w </w:t>
      </w:r>
      <w:r w:rsidR="00C24BB2" w:rsidRPr="008C1F03">
        <w:rPr>
          <w:rFonts w:ascii="Times New Roman" w:eastAsia="Calibri" w:hAnsi="Times New Roman" w:cs="Times New Roman"/>
          <w:sz w:val="24"/>
          <w:szCs w:val="24"/>
        </w:rPr>
        <w:t>tym Podmiocie zatrudniającym</w:t>
      </w:r>
      <w:r w:rsidR="001937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4BB2" w:rsidRPr="008C1F03">
        <w:rPr>
          <w:rFonts w:ascii="Times New Roman" w:eastAsia="Calibri" w:hAnsi="Times New Roman" w:cs="Times New Roman"/>
          <w:sz w:val="24"/>
          <w:szCs w:val="24"/>
        </w:rPr>
        <w:t>(b</w:t>
      </w:r>
      <w:r w:rsidRPr="008C1F03">
        <w:rPr>
          <w:rFonts w:ascii="Times New Roman" w:eastAsia="Calibri" w:hAnsi="Times New Roman" w:cs="Times New Roman"/>
          <w:sz w:val="24"/>
          <w:szCs w:val="24"/>
        </w:rPr>
        <w:t>ierne i czynne prawo wyborcze przysługuje wyłącznie osobom zatrudnionym u Pracodawcy</w:t>
      </w:r>
      <w:r w:rsidR="00C24BB2" w:rsidRPr="008C1F03">
        <w:rPr>
          <w:rFonts w:ascii="Times New Roman" w:eastAsia="Calibri" w:hAnsi="Times New Roman" w:cs="Times New Roman"/>
          <w:sz w:val="24"/>
          <w:szCs w:val="24"/>
        </w:rPr>
        <w:t>)</w:t>
      </w:r>
      <w:r w:rsidRPr="008C1F0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E6F43" w:rsidRPr="00BB36E9" w:rsidRDefault="00DE6F43" w:rsidP="00AD19EB">
      <w:pPr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:rsidR="00666280" w:rsidRPr="00BB36E9" w:rsidRDefault="005D71B6" w:rsidP="00AD19EB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 xml:space="preserve">§ 2 </w:t>
      </w:r>
    </w:p>
    <w:p w:rsidR="00DE6F43" w:rsidRPr="00AD19EB" w:rsidRDefault="005D71B6" w:rsidP="00AD19EB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Zakres kompetencji Reprezentacji</w:t>
      </w:r>
    </w:p>
    <w:p w:rsidR="00DE6F43" w:rsidRDefault="00DE6F43" w:rsidP="00AD19E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Celem przeprowadzenia konsultacji </w:t>
      </w:r>
      <w:r w:rsidR="00D51C38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Koordynator ds. wdrożenia PPK</w:t>
      </w: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przedstawia Reprezentacji informację o procesie wyłonienia instytucji finansowej oraz rekomendację wyboru konkretnego podmiotu wraz z uzasadnieniem. </w:t>
      </w:r>
      <w:r w:rsidR="00D51C38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Koordynator</w:t>
      </w: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powinien </w:t>
      </w:r>
      <w:r w:rsid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br/>
      </w: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 szczególności przedstawić Reprezentacji ocenę oferty wskazanej instytucji finansowej zg</w:t>
      </w:r>
      <w:r w:rsidR="00C64FF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odną z kryteriami wskazanymi w u</w:t>
      </w:r>
      <w:r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stawie</w:t>
      </w:r>
      <w:r w:rsidR="00D51C38" w:rsidRPr="00BB36E9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oraz opracowanymi kryteriami dodatkowymi.</w:t>
      </w:r>
    </w:p>
    <w:p w:rsidR="008C1F03" w:rsidRDefault="00DE6F43" w:rsidP="00AD19E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 procesu kon</w:t>
      </w:r>
      <w:r w:rsidR="00C64FF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sultacji, o którym mowa w ust. 1, sporządza się p</w:t>
      </w:r>
      <w:r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rotokół. Protokół może też być częścią Porozumienia zawieranego między Pracodawcą </w:t>
      </w:r>
      <w:r w:rsidR="0045058A"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</w:t>
      </w:r>
      <w:r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Reprezentacją dotyczącego wyboru instytucji finansowej zarządzającej PPK </w:t>
      </w:r>
      <w:r w:rsidR="00D51C38"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wspólnie </w:t>
      </w:r>
      <w:r w:rsidR="0045058A"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</w:t>
      </w:r>
      <w:r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Pracodawc</w:t>
      </w:r>
      <w:r w:rsidR="0045058A"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ą</w:t>
      </w:r>
      <w:r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.  </w:t>
      </w:r>
    </w:p>
    <w:p w:rsidR="005D71B6" w:rsidRPr="008C1F03" w:rsidRDefault="00DE6F43" w:rsidP="00AD19E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8C1F03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D71B6" w:rsidRPr="008C1F03">
        <w:rPr>
          <w:rFonts w:ascii="Times New Roman" w:eastAsia="Calibri" w:hAnsi="Times New Roman" w:cs="Times New Roman"/>
          <w:sz w:val="24"/>
          <w:szCs w:val="24"/>
        </w:rPr>
        <w:t xml:space="preserve">Reprezentacja nie jest uprawniona do prowadzenia negocjacji z przedstawicielami instytucji </w:t>
      </w:r>
      <w:r w:rsidR="00D73419" w:rsidRPr="008C1F03">
        <w:rPr>
          <w:rFonts w:ascii="Times New Roman" w:eastAsia="Calibri" w:hAnsi="Times New Roman" w:cs="Times New Roman"/>
          <w:sz w:val="24"/>
          <w:szCs w:val="24"/>
        </w:rPr>
        <w:t>finansowej</w:t>
      </w:r>
      <w:r w:rsidR="005D71B6" w:rsidRPr="008C1F03">
        <w:rPr>
          <w:rFonts w:ascii="Times New Roman" w:eastAsia="Calibri" w:hAnsi="Times New Roman" w:cs="Times New Roman"/>
          <w:sz w:val="24"/>
          <w:szCs w:val="24"/>
        </w:rPr>
        <w:t xml:space="preserve"> ani ustalania warunków współpracy </w:t>
      </w:r>
      <w:r w:rsidR="008564ED" w:rsidRPr="008C1F03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="00042BA9" w:rsidRPr="008C1F03">
        <w:rPr>
          <w:rFonts w:ascii="Times New Roman" w:eastAsia="Calibri" w:hAnsi="Times New Roman" w:cs="Times New Roman"/>
          <w:sz w:val="24"/>
          <w:szCs w:val="24"/>
        </w:rPr>
        <w:t xml:space="preserve">Urzędzie </w:t>
      </w:r>
      <w:r w:rsidR="001F5AE8" w:rsidRPr="008C1F03">
        <w:rPr>
          <w:rFonts w:ascii="Times New Roman" w:eastAsia="Calibri" w:hAnsi="Times New Roman" w:cs="Times New Roman"/>
          <w:sz w:val="24"/>
          <w:szCs w:val="24"/>
        </w:rPr>
        <w:t xml:space="preserve">Gminy </w:t>
      </w:r>
      <w:r w:rsidR="005716C4" w:rsidRPr="008C1F03">
        <w:rPr>
          <w:rFonts w:ascii="Times New Roman" w:eastAsia="Calibri" w:hAnsi="Times New Roman" w:cs="Times New Roman"/>
          <w:sz w:val="24"/>
          <w:szCs w:val="24"/>
        </w:rPr>
        <w:t xml:space="preserve">Główczyce </w:t>
      </w:r>
      <w:r w:rsidR="00042BA9" w:rsidRPr="008C1F03">
        <w:rPr>
          <w:rFonts w:ascii="Times New Roman" w:eastAsia="Calibri" w:hAnsi="Times New Roman" w:cs="Times New Roman"/>
          <w:sz w:val="24"/>
          <w:szCs w:val="24"/>
        </w:rPr>
        <w:t xml:space="preserve">oraz w </w:t>
      </w:r>
      <w:r w:rsidR="0045058A" w:rsidRPr="008C1F03">
        <w:rPr>
          <w:rFonts w:ascii="Times New Roman" w:eastAsia="Calibri" w:hAnsi="Times New Roman" w:cs="Times New Roman"/>
          <w:sz w:val="24"/>
          <w:szCs w:val="24"/>
        </w:rPr>
        <w:t>gminnych</w:t>
      </w:r>
      <w:r w:rsidR="00042BA9" w:rsidRPr="008C1F03">
        <w:rPr>
          <w:rFonts w:ascii="Times New Roman" w:eastAsia="Calibri" w:hAnsi="Times New Roman" w:cs="Times New Roman"/>
          <w:sz w:val="24"/>
          <w:szCs w:val="24"/>
        </w:rPr>
        <w:t xml:space="preserve"> jednostkach organizacyjnych</w:t>
      </w:r>
      <w:r w:rsidR="0045058A" w:rsidRPr="008C1F03">
        <w:rPr>
          <w:rFonts w:ascii="Times New Roman" w:eastAsia="Calibri" w:hAnsi="Times New Roman" w:cs="Times New Roman"/>
          <w:sz w:val="24"/>
          <w:szCs w:val="24"/>
        </w:rPr>
        <w:t>,</w:t>
      </w:r>
      <w:r w:rsidR="008C1F0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71B6" w:rsidRPr="008C1F03">
        <w:rPr>
          <w:rFonts w:ascii="Times New Roman" w:eastAsia="Calibri" w:hAnsi="Times New Roman" w:cs="Times New Roman"/>
          <w:sz w:val="24"/>
          <w:szCs w:val="24"/>
        </w:rPr>
        <w:t>z instytucją finansową.</w:t>
      </w:r>
    </w:p>
    <w:p w:rsidR="005D71B6" w:rsidRPr="008C1F03" w:rsidRDefault="005D71B6" w:rsidP="00AD19EB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8C1F03">
        <w:rPr>
          <w:rFonts w:ascii="Times New Roman" w:eastAsia="Calibri" w:hAnsi="Times New Roman" w:cs="Times New Roman"/>
          <w:sz w:val="24"/>
          <w:szCs w:val="24"/>
        </w:rPr>
        <w:t>Wyłoniona w trybie przepisów ustawy</w:t>
      </w:r>
      <w:r w:rsidR="00AD19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C1F03">
        <w:rPr>
          <w:rFonts w:ascii="Times New Roman" w:eastAsia="Calibri" w:hAnsi="Times New Roman" w:cs="Times New Roman"/>
          <w:sz w:val="24"/>
          <w:szCs w:val="24"/>
        </w:rPr>
        <w:t>Reprezentacja</w:t>
      </w:r>
      <w:r w:rsidR="00AD19EB">
        <w:rPr>
          <w:rFonts w:ascii="Times New Roman" w:eastAsia="Calibri" w:hAnsi="Times New Roman" w:cs="Times New Roman"/>
          <w:sz w:val="24"/>
          <w:szCs w:val="24"/>
        </w:rPr>
        <w:t>,</w:t>
      </w:r>
      <w:r w:rsidRPr="008C1F03">
        <w:rPr>
          <w:rFonts w:ascii="Times New Roman" w:eastAsia="Calibri" w:hAnsi="Times New Roman" w:cs="Times New Roman"/>
          <w:sz w:val="24"/>
          <w:szCs w:val="24"/>
        </w:rPr>
        <w:t xml:space="preserve"> nie jest umocowana do innych działań podejmowanych </w:t>
      </w:r>
      <w:r w:rsidR="00DE6F43" w:rsidRPr="008C1F03">
        <w:rPr>
          <w:rFonts w:ascii="Times New Roman" w:eastAsia="Calibri" w:hAnsi="Times New Roman" w:cs="Times New Roman"/>
          <w:sz w:val="24"/>
          <w:szCs w:val="24"/>
        </w:rPr>
        <w:t>u Pracodawcy</w:t>
      </w:r>
      <w:r w:rsidRPr="008C1F0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D71B6" w:rsidRPr="00BB36E9" w:rsidRDefault="005D71B6" w:rsidP="00AD19EB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66280" w:rsidRPr="00BB36E9" w:rsidRDefault="005D71B6" w:rsidP="00AD19E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36E9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:rsidR="005D71B6" w:rsidRPr="00BB36E9" w:rsidRDefault="005D71B6" w:rsidP="00AD19E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B36E9">
        <w:rPr>
          <w:rFonts w:ascii="Times New Roman" w:eastAsia="Calibri" w:hAnsi="Times New Roman" w:cs="Times New Roman"/>
          <w:b/>
          <w:sz w:val="24"/>
          <w:szCs w:val="24"/>
        </w:rPr>
        <w:t>Postanowienia końcowe</w:t>
      </w:r>
    </w:p>
    <w:p w:rsidR="00550FD5" w:rsidRPr="00BB36E9" w:rsidRDefault="00550FD5" w:rsidP="00AD19E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E9">
        <w:rPr>
          <w:rFonts w:ascii="Times New Roman" w:eastAsia="Calibri" w:hAnsi="Times New Roman" w:cs="Times New Roman"/>
          <w:sz w:val="24"/>
          <w:szCs w:val="24"/>
        </w:rPr>
        <w:t>Wszelkie sformułowania oraz definicje należy</w:t>
      </w:r>
      <w:r w:rsidR="00AD19EB">
        <w:rPr>
          <w:rFonts w:ascii="Times New Roman" w:eastAsia="Calibri" w:hAnsi="Times New Roman" w:cs="Times New Roman"/>
          <w:sz w:val="24"/>
          <w:szCs w:val="24"/>
        </w:rPr>
        <w:t xml:space="preserve"> czytać zgodnie z treścią u</w:t>
      </w:r>
      <w:r w:rsidRPr="00BB36E9">
        <w:rPr>
          <w:rFonts w:ascii="Times New Roman" w:eastAsia="Calibri" w:hAnsi="Times New Roman" w:cs="Times New Roman"/>
          <w:sz w:val="24"/>
          <w:szCs w:val="24"/>
        </w:rPr>
        <w:t>stawy.</w:t>
      </w:r>
    </w:p>
    <w:p w:rsidR="00550FD5" w:rsidRPr="00BB36E9" w:rsidRDefault="00D73419" w:rsidP="00AD19E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We wszelkich kwestiach związanych z wyborem Reprezentacji nie uregulowanych </w:t>
      </w:r>
      <w:r w:rsidR="008C1F03">
        <w:rPr>
          <w:rFonts w:ascii="Times New Roman" w:eastAsia="Calibri" w:hAnsi="Times New Roman" w:cs="Times New Roman"/>
          <w:sz w:val="24"/>
          <w:szCs w:val="24"/>
        </w:rPr>
        <w:br/>
      </w:r>
      <w:r w:rsidRPr="00BB36E9">
        <w:rPr>
          <w:rFonts w:ascii="Times New Roman" w:eastAsia="Calibri" w:hAnsi="Times New Roman" w:cs="Times New Roman"/>
          <w:sz w:val="24"/>
          <w:szCs w:val="24"/>
        </w:rPr>
        <w:t xml:space="preserve">w Regulaminie decyzje podejmuje </w:t>
      </w:r>
      <w:r w:rsidR="001F5AE8" w:rsidRPr="00BB36E9">
        <w:rPr>
          <w:rFonts w:ascii="Times New Roman" w:eastAsia="Calibri" w:hAnsi="Times New Roman" w:cs="Times New Roman"/>
          <w:sz w:val="24"/>
          <w:szCs w:val="24"/>
        </w:rPr>
        <w:t xml:space="preserve">Wójt Gminy </w:t>
      </w:r>
      <w:r w:rsidR="005716C4" w:rsidRPr="00BB36E9">
        <w:rPr>
          <w:rFonts w:ascii="Times New Roman" w:eastAsia="Calibri" w:hAnsi="Times New Roman" w:cs="Times New Roman"/>
          <w:sz w:val="24"/>
          <w:szCs w:val="24"/>
        </w:rPr>
        <w:t>Główczyce</w:t>
      </w:r>
      <w:r w:rsidR="00D51C38" w:rsidRPr="00BB36E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D71B6" w:rsidRPr="00BB36E9" w:rsidRDefault="005D71B6" w:rsidP="0027614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5D71B6" w:rsidRPr="00BB36E9" w:rsidRDefault="005D71B6" w:rsidP="0027614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5D71B6" w:rsidRPr="00BB36E9" w:rsidSect="00BB3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368" w:rsidRDefault="00CC2368" w:rsidP="00450A3B">
      <w:pPr>
        <w:spacing w:after="0" w:line="240" w:lineRule="auto"/>
      </w:pPr>
      <w:r>
        <w:separator/>
      </w:r>
    </w:p>
  </w:endnote>
  <w:endnote w:type="continuationSeparator" w:id="1">
    <w:p w:rsidR="00CC2368" w:rsidRDefault="00CC2368" w:rsidP="00450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368" w:rsidRDefault="00CC2368" w:rsidP="00450A3B">
      <w:pPr>
        <w:spacing w:after="0" w:line="240" w:lineRule="auto"/>
      </w:pPr>
      <w:r>
        <w:separator/>
      </w:r>
    </w:p>
  </w:footnote>
  <w:footnote w:type="continuationSeparator" w:id="1">
    <w:p w:rsidR="00CC2368" w:rsidRDefault="00CC2368" w:rsidP="00450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723C1"/>
    <w:multiLevelType w:val="hybridMultilevel"/>
    <w:tmpl w:val="9DE294F6"/>
    <w:lvl w:ilvl="0" w:tplc="D26283A0">
      <w:start w:val="2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365E5"/>
    <w:multiLevelType w:val="hybridMultilevel"/>
    <w:tmpl w:val="C8225748"/>
    <w:lvl w:ilvl="0" w:tplc="70C0187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541413"/>
    <w:multiLevelType w:val="hybridMultilevel"/>
    <w:tmpl w:val="924044F8"/>
    <w:lvl w:ilvl="0" w:tplc="70C0187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FF5D16"/>
    <w:multiLevelType w:val="hybridMultilevel"/>
    <w:tmpl w:val="8AFEBD6A"/>
    <w:lvl w:ilvl="0" w:tplc="AFCA882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053D61"/>
    <w:multiLevelType w:val="hybridMultilevel"/>
    <w:tmpl w:val="8AFEBD6A"/>
    <w:lvl w:ilvl="0" w:tplc="AFCA882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B000C7"/>
    <w:multiLevelType w:val="hybridMultilevel"/>
    <w:tmpl w:val="F9944E4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7256B"/>
    <w:multiLevelType w:val="hybridMultilevel"/>
    <w:tmpl w:val="6136E3B8"/>
    <w:lvl w:ilvl="0" w:tplc="94528AF0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>
    <w:nsid w:val="4E350007"/>
    <w:multiLevelType w:val="hybridMultilevel"/>
    <w:tmpl w:val="0EDA1BC4"/>
    <w:lvl w:ilvl="0" w:tplc="43322502">
      <w:start w:val="1"/>
      <w:numFmt w:val="decimal"/>
      <w:lvlText w:val="%1)"/>
      <w:lvlJc w:val="left"/>
      <w:pPr>
        <w:ind w:left="796" w:hanging="4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>
    <w:nsid w:val="51D05FE8"/>
    <w:multiLevelType w:val="hybridMultilevel"/>
    <w:tmpl w:val="8AFEBD6A"/>
    <w:lvl w:ilvl="0" w:tplc="AFCA882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E156ACB"/>
    <w:multiLevelType w:val="hybridMultilevel"/>
    <w:tmpl w:val="2306E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20DA7"/>
    <w:multiLevelType w:val="hybridMultilevel"/>
    <w:tmpl w:val="CD14EF70"/>
    <w:lvl w:ilvl="0" w:tplc="04150011">
      <w:start w:val="1"/>
      <w:numFmt w:val="decimal"/>
      <w:lvlText w:val="%1)"/>
      <w:lvlJc w:val="left"/>
      <w:pPr>
        <w:ind w:left="796" w:hanging="45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71B6"/>
    <w:rsid w:val="00013782"/>
    <w:rsid w:val="00042BA9"/>
    <w:rsid w:val="00083447"/>
    <w:rsid w:val="000B4B8F"/>
    <w:rsid w:val="000E272C"/>
    <w:rsid w:val="00102C73"/>
    <w:rsid w:val="00110A24"/>
    <w:rsid w:val="001415FA"/>
    <w:rsid w:val="00193772"/>
    <w:rsid w:val="001D5C95"/>
    <w:rsid w:val="001E389E"/>
    <w:rsid w:val="001F1DBA"/>
    <w:rsid w:val="001F5AE8"/>
    <w:rsid w:val="001F752F"/>
    <w:rsid w:val="001F7CFC"/>
    <w:rsid w:val="00211ACB"/>
    <w:rsid w:val="0022287A"/>
    <w:rsid w:val="00245D41"/>
    <w:rsid w:val="0027614A"/>
    <w:rsid w:val="002B3991"/>
    <w:rsid w:val="002E3EC5"/>
    <w:rsid w:val="002F408D"/>
    <w:rsid w:val="00383EFE"/>
    <w:rsid w:val="003C6494"/>
    <w:rsid w:val="0045058A"/>
    <w:rsid w:val="00450A3B"/>
    <w:rsid w:val="00471DEF"/>
    <w:rsid w:val="004C4547"/>
    <w:rsid w:val="004F0EB5"/>
    <w:rsid w:val="00501DE2"/>
    <w:rsid w:val="00522774"/>
    <w:rsid w:val="0054755B"/>
    <w:rsid w:val="00550FD5"/>
    <w:rsid w:val="005716C4"/>
    <w:rsid w:val="005A663D"/>
    <w:rsid w:val="005D71B6"/>
    <w:rsid w:val="005F0B9B"/>
    <w:rsid w:val="0066125E"/>
    <w:rsid w:val="00666280"/>
    <w:rsid w:val="006A1F63"/>
    <w:rsid w:val="006B3E8A"/>
    <w:rsid w:val="006E080E"/>
    <w:rsid w:val="006F46C3"/>
    <w:rsid w:val="007032E2"/>
    <w:rsid w:val="00703FC3"/>
    <w:rsid w:val="00707B19"/>
    <w:rsid w:val="00730114"/>
    <w:rsid w:val="0083417D"/>
    <w:rsid w:val="00852FE3"/>
    <w:rsid w:val="008564ED"/>
    <w:rsid w:val="00880D3E"/>
    <w:rsid w:val="008B4A6A"/>
    <w:rsid w:val="008C09EE"/>
    <w:rsid w:val="008C1F03"/>
    <w:rsid w:val="008D45CD"/>
    <w:rsid w:val="008E45A1"/>
    <w:rsid w:val="008F1DD9"/>
    <w:rsid w:val="008F2F2E"/>
    <w:rsid w:val="0090011C"/>
    <w:rsid w:val="00903CBF"/>
    <w:rsid w:val="009065B9"/>
    <w:rsid w:val="00927F2A"/>
    <w:rsid w:val="00977747"/>
    <w:rsid w:val="00997B7E"/>
    <w:rsid w:val="009A4FED"/>
    <w:rsid w:val="009A7B1A"/>
    <w:rsid w:val="009B15D7"/>
    <w:rsid w:val="009F0C50"/>
    <w:rsid w:val="00A12DED"/>
    <w:rsid w:val="00A21F05"/>
    <w:rsid w:val="00A814EA"/>
    <w:rsid w:val="00AD19EB"/>
    <w:rsid w:val="00B01F81"/>
    <w:rsid w:val="00B644CE"/>
    <w:rsid w:val="00B718F9"/>
    <w:rsid w:val="00B83DA9"/>
    <w:rsid w:val="00B8657D"/>
    <w:rsid w:val="00BB36E9"/>
    <w:rsid w:val="00C24BB2"/>
    <w:rsid w:val="00C64FFC"/>
    <w:rsid w:val="00CA5F82"/>
    <w:rsid w:val="00CC2368"/>
    <w:rsid w:val="00D46821"/>
    <w:rsid w:val="00D51C38"/>
    <w:rsid w:val="00D60EA9"/>
    <w:rsid w:val="00D73419"/>
    <w:rsid w:val="00DC3207"/>
    <w:rsid w:val="00DE6F43"/>
    <w:rsid w:val="00DF37A1"/>
    <w:rsid w:val="00E23EFC"/>
    <w:rsid w:val="00E42E42"/>
    <w:rsid w:val="00E47325"/>
    <w:rsid w:val="00E547F1"/>
    <w:rsid w:val="00EF1E87"/>
    <w:rsid w:val="00F176C3"/>
    <w:rsid w:val="00F256C6"/>
    <w:rsid w:val="00F554EA"/>
    <w:rsid w:val="00FF5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71B6"/>
  </w:style>
  <w:style w:type="paragraph" w:styleId="Nagwek1">
    <w:name w:val="heading 1"/>
    <w:basedOn w:val="Normalny"/>
    <w:next w:val="Normalny"/>
    <w:link w:val="Nagwek1Znak"/>
    <w:qFormat/>
    <w:rsid w:val="006B3E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E8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16C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D71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71B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71B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D71B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71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1B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50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0A3B"/>
  </w:style>
  <w:style w:type="paragraph" w:styleId="Stopka">
    <w:name w:val="footer"/>
    <w:basedOn w:val="Normalny"/>
    <w:link w:val="StopkaZnak"/>
    <w:uiPriority w:val="99"/>
    <w:unhideWhenUsed/>
    <w:rsid w:val="00450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0A3B"/>
  </w:style>
  <w:style w:type="character" w:styleId="Hipercze">
    <w:name w:val="Hyperlink"/>
    <w:basedOn w:val="Domylnaczcionkaakapitu"/>
    <w:uiPriority w:val="99"/>
    <w:unhideWhenUsed/>
    <w:rsid w:val="00450A3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50A3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B3E8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B3E8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16C4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Wojewódka i Wspólnicy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marcin.wojewodka@wojewodka.pl</dc:subject>
  <dc:creator>Marcin  Wojewódka</dc:creator>
  <cp:keywords>www.wojewodka.pl</cp:keywords>
  <cp:lastModifiedBy>Joanna Lipczyńska</cp:lastModifiedBy>
  <cp:revision>4</cp:revision>
  <cp:lastPrinted>2020-12-28T08:58:00Z</cp:lastPrinted>
  <dcterms:created xsi:type="dcterms:W3CDTF">2020-12-28T09:00:00Z</dcterms:created>
  <dcterms:modified xsi:type="dcterms:W3CDTF">2020-12-30T07:07:00Z</dcterms:modified>
</cp:coreProperties>
</file>