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BCD" w:rsidRPr="00941906" w:rsidRDefault="00D21BCD" w:rsidP="006E22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1906">
        <w:rPr>
          <w:rFonts w:ascii="Times New Roman" w:hAnsi="Times New Roman" w:cs="Times New Roman"/>
          <w:b/>
          <w:bCs/>
          <w:sz w:val="28"/>
          <w:szCs w:val="28"/>
        </w:rPr>
        <w:t>ZARZĄDZENIE NR</w:t>
      </w:r>
      <w:r w:rsidR="006E229D" w:rsidRPr="009419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41906" w:rsidRPr="00941906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6E229D" w:rsidRPr="00941906">
        <w:rPr>
          <w:rFonts w:ascii="Times New Roman" w:hAnsi="Times New Roman" w:cs="Times New Roman"/>
          <w:b/>
          <w:bCs/>
          <w:sz w:val="28"/>
          <w:szCs w:val="28"/>
        </w:rPr>
        <w:t>/2023</w:t>
      </w:r>
    </w:p>
    <w:p w:rsidR="00D21BCD" w:rsidRPr="00941906" w:rsidRDefault="00D21BCD" w:rsidP="006E22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1906"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D21BCD" w:rsidRPr="00941906" w:rsidRDefault="00D21BCD" w:rsidP="006E22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1906"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41906" w:rsidRPr="00941906">
        <w:rPr>
          <w:rFonts w:ascii="Times New Roman" w:hAnsi="Times New Roman" w:cs="Times New Roman"/>
          <w:b/>
          <w:bCs/>
          <w:sz w:val="28"/>
          <w:szCs w:val="28"/>
        </w:rPr>
        <w:t>2 lutego 2023 r.</w:t>
      </w:r>
    </w:p>
    <w:p w:rsidR="00D21BCD" w:rsidRPr="00941906" w:rsidRDefault="00D21BCD" w:rsidP="006E22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21BCD" w:rsidRPr="00941906" w:rsidRDefault="00D21BCD" w:rsidP="006E22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1906">
        <w:rPr>
          <w:rFonts w:ascii="Times New Roman" w:hAnsi="Times New Roman" w:cs="Times New Roman"/>
          <w:b/>
          <w:sz w:val="28"/>
          <w:szCs w:val="28"/>
        </w:rPr>
        <w:t>w sprawie powołania komisji przetargowej</w:t>
      </w:r>
    </w:p>
    <w:p w:rsidR="00D21BCD" w:rsidRPr="00941906" w:rsidRDefault="00D21BCD" w:rsidP="006E22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21BCD" w:rsidRDefault="00941906" w:rsidP="006E2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21BCD" w:rsidRPr="00941906">
        <w:rPr>
          <w:rFonts w:ascii="Times New Roman" w:hAnsi="Times New Roman" w:cs="Times New Roman"/>
          <w:sz w:val="24"/>
          <w:szCs w:val="24"/>
        </w:rPr>
        <w:t>Na</w:t>
      </w:r>
      <w:r w:rsidR="00D21BCD" w:rsidRPr="009419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21BCD" w:rsidRPr="00941906">
        <w:rPr>
          <w:rFonts w:ascii="Times New Roman" w:hAnsi="Times New Roman" w:cs="Times New Roman"/>
          <w:sz w:val="24"/>
          <w:szCs w:val="24"/>
        </w:rPr>
        <w:t>podstawie art. 30 ust.1 ustawy z dnia 8 marca 1990 r.</w:t>
      </w:r>
      <w:r w:rsidR="006E229D" w:rsidRPr="00941906">
        <w:rPr>
          <w:rFonts w:ascii="Times New Roman" w:hAnsi="Times New Roman" w:cs="Times New Roman"/>
          <w:sz w:val="24"/>
          <w:szCs w:val="24"/>
        </w:rPr>
        <w:t xml:space="preserve"> o samorządzie gminnym (Dz. U. </w:t>
      </w:r>
      <w:r w:rsidRPr="00941906">
        <w:rPr>
          <w:rFonts w:ascii="Times New Roman" w:hAnsi="Times New Roman" w:cs="Times New Roman"/>
          <w:sz w:val="24"/>
          <w:szCs w:val="24"/>
        </w:rPr>
        <w:t>z 20</w:t>
      </w:r>
      <w:r w:rsidR="00D21BCD" w:rsidRPr="00941906">
        <w:rPr>
          <w:rFonts w:ascii="Times New Roman" w:hAnsi="Times New Roman" w:cs="Times New Roman"/>
          <w:sz w:val="24"/>
          <w:szCs w:val="24"/>
        </w:rPr>
        <w:t>2</w:t>
      </w:r>
      <w:r w:rsidRPr="00941906">
        <w:rPr>
          <w:rFonts w:ascii="Times New Roman" w:hAnsi="Times New Roman" w:cs="Times New Roman"/>
          <w:sz w:val="24"/>
          <w:szCs w:val="24"/>
        </w:rPr>
        <w:t>3 r. poz. 40</w:t>
      </w:r>
      <w:r w:rsidR="00D21BCD" w:rsidRPr="00941906">
        <w:rPr>
          <w:rFonts w:ascii="Times New Roman" w:hAnsi="Times New Roman" w:cs="Times New Roman"/>
          <w:sz w:val="24"/>
          <w:szCs w:val="24"/>
        </w:rPr>
        <w:t xml:space="preserve">) oraz </w:t>
      </w:r>
      <w:r>
        <w:rPr>
          <w:rFonts w:ascii="Times New Roman" w:hAnsi="Times New Roman" w:cs="Times New Roman"/>
          <w:sz w:val="24"/>
          <w:szCs w:val="24"/>
        </w:rPr>
        <w:t xml:space="preserve">art. 55 ust. 1 i ust. 3 oraz </w:t>
      </w:r>
      <w:r w:rsidR="00D21BCD" w:rsidRPr="00941906">
        <w:rPr>
          <w:rFonts w:ascii="Times New Roman" w:hAnsi="Times New Roman" w:cs="Times New Roman"/>
          <w:sz w:val="24"/>
          <w:szCs w:val="24"/>
        </w:rPr>
        <w:t xml:space="preserve">art. </w:t>
      </w:r>
      <w:r w:rsidRPr="00941906">
        <w:rPr>
          <w:rFonts w:ascii="Times New Roman" w:hAnsi="Times New Roman" w:cs="Times New Roman"/>
          <w:sz w:val="24"/>
          <w:szCs w:val="24"/>
        </w:rPr>
        <w:t>53</w:t>
      </w:r>
      <w:r w:rsidR="00D21BCD" w:rsidRPr="00941906">
        <w:rPr>
          <w:rFonts w:ascii="Times New Roman" w:hAnsi="Times New Roman" w:cs="Times New Roman"/>
          <w:sz w:val="24"/>
          <w:szCs w:val="24"/>
        </w:rPr>
        <w:t xml:space="preserve"> ust. 1 ustawy z dnia 11 września 2019 r. - Prawo zamówień publicznych (Dz. U. z</w:t>
      </w:r>
      <w:r w:rsidRPr="00941906">
        <w:rPr>
          <w:rFonts w:ascii="Times New Roman" w:hAnsi="Times New Roman" w:cs="Times New Roman"/>
          <w:sz w:val="24"/>
          <w:szCs w:val="24"/>
        </w:rPr>
        <w:t xml:space="preserve"> 2022r., poz. 1710 z późn. zm.)</w:t>
      </w:r>
    </w:p>
    <w:p w:rsidR="00941906" w:rsidRDefault="00941906" w:rsidP="006E2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1906" w:rsidRPr="00941906" w:rsidRDefault="00941906" w:rsidP="006E2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1906" w:rsidRPr="00941906" w:rsidRDefault="00941906" w:rsidP="009419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1906">
        <w:rPr>
          <w:rFonts w:ascii="Times New Roman" w:hAnsi="Times New Roman" w:cs="Times New Roman"/>
          <w:b/>
          <w:sz w:val="28"/>
          <w:szCs w:val="28"/>
        </w:rPr>
        <w:t>zarządzam, co następuje:</w:t>
      </w:r>
    </w:p>
    <w:p w:rsidR="00941906" w:rsidRPr="00941906" w:rsidRDefault="00941906" w:rsidP="006E2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1906" w:rsidRPr="00941906" w:rsidRDefault="00941906" w:rsidP="006E22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0B5D" w:rsidRPr="00941906" w:rsidRDefault="00E60B5D" w:rsidP="006E22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941906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 1. </w:t>
      </w:r>
      <w:r w:rsidR="00941906" w:rsidRPr="00941906">
        <w:rPr>
          <w:rFonts w:ascii="Times New Roman" w:hAnsi="Times New Roman" w:cs="Times New Roman"/>
          <w:sz w:val="24"/>
          <w:szCs w:val="24"/>
          <w:lang w:eastAsia="pl-PL"/>
        </w:rPr>
        <w:t>Powołuję</w:t>
      </w:r>
      <w:r w:rsidRPr="00941906">
        <w:rPr>
          <w:rFonts w:ascii="Times New Roman" w:hAnsi="Times New Roman" w:cs="Times New Roman"/>
          <w:sz w:val="24"/>
          <w:szCs w:val="24"/>
          <w:lang w:eastAsia="pl-PL"/>
        </w:rPr>
        <w:t xml:space="preserve"> komisję </w:t>
      </w:r>
      <w:r w:rsidR="00941906" w:rsidRPr="00941906">
        <w:rPr>
          <w:rFonts w:ascii="Times New Roman" w:hAnsi="Times New Roman" w:cs="Times New Roman"/>
          <w:sz w:val="24"/>
          <w:szCs w:val="24"/>
          <w:lang w:eastAsia="pl-PL"/>
        </w:rPr>
        <w:t xml:space="preserve">przetargową </w:t>
      </w:r>
      <w:r w:rsidRPr="00941906">
        <w:rPr>
          <w:rFonts w:ascii="Times New Roman" w:hAnsi="Times New Roman" w:cs="Times New Roman"/>
          <w:sz w:val="24"/>
          <w:szCs w:val="24"/>
          <w:lang w:eastAsia="pl-PL"/>
        </w:rPr>
        <w:t xml:space="preserve">do </w:t>
      </w:r>
      <w:r w:rsidR="00941906" w:rsidRPr="00941906">
        <w:rPr>
          <w:rFonts w:ascii="Times New Roman" w:hAnsi="Times New Roman" w:cs="Times New Roman"/>
          <w:sz w:val="24"/>
          <w:szCs w:val="24"/>
          <w:lang w:eastAsia="pl-PL"/>
        </w:rPr>
        <w:t xml:space="preserve">przygotowania i </w:t>
      </w:r>
      <w:r w:rsidRPr="00941906">
        <w:rPr>
          <w:rFonts w:ascii="Times New Roman" w:hAnsi="Times New Roman" w:cs="Times New Roman"/>
          <w:sz w:val="24"/>
          <w:szCs w:val="24"/>
          <w:lang w:eastAsia="pl-PL"/>
        </w:rPr>
        <w:t xml:space="preserve">przeprowadzenia </w:t>
      </w:r>
      <w:proofErr w:type="spellStart"/>
      <w:r w:rsidRPr="00941906">
        <w:rPr>
          <w:rFonts w:ascii="Times New Roman" w:hAnsi="Times New Roman" w:cs="Times New Roman"/>
          <w:sz w:val="24"/>
          <w:szCs w:val="24"/>
          <w:lang w:eastAsia="pl-PL"/>
        </w:rPr>
        <w:t>postępowania</w:t>
      </w:r>
      <w:proofErr w:type="spellEnd"/>
      <w:r w:rsidRPr="00941906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941906" w:rsidRPr="00941906">
        <w:rPr>
          <w:rFonts w:ascii="Times New Roman" w:hAnsi="Times New Roman" w:cs="Times New Roman"/>
          <w:sz w:val="24"/>
          <w:szCs w:val="24"/>
          <w:lang w:eastAsia="pl-PL"/>
        </w:rPr>
        <w:t xml:space="preserve">na podstawie art. 275 </w:t>
      </w:r>
      <w:proofErr w:type="spellStart"/>
      <w:r w:rsidR="00941906" w:rsidRPr="00941906">
        <w:rPr>
          <w:rFonts w:ascii="Times New Roman" w:hAnsi="Times New Roman" w:cs="Times New Roman"/>
          <w:sz w:val="24"/>
          <w:szCs w:val="24"/>
          <w:lang w:eastAsia="pl-PL"/>
        </w:rPr>
        <w:t>pkt</w:t>
      </w:r>
      <w:proofErr w:type="spellEnd"/>
      <w:r w:rsidR="00941906" w:rsidRPr="00941906">
        <w:rPr>
          <w:rFonts w:ascii="Times New Roman" w:hAnsi="Times New Roman" w:cs="Times New Roman"/>
          <w:sz w:val="24"/>
          <w:szCs w:val="24"/>
          <w:lang w:eastAsia="pl-PL"/>
        </w:rPr>
        <w:t xml:space="preserve"> 1 ustawy Prawo zamówień publicznych pn. „ Dostawa i montaż  elementów placów zabaw oraz siłowni zewnętrznych na terenie Gminy Główczyce”</w:t>
      </w:r>
      <w:r w:rsidR="00941906">
        <w:rPr>
          <w:rFonts w:ascii="Times New Roman" w:hAnsi="Times New Roman" w:cs="Times New Roman"/>
          <w:sz w:val="24"/>
          <w:szCs w:val="24"/>
          <w:lang w:eastAsia="pl-PL"/>
        </w:rPr>
        <w:t>,</w:t>
      </w:r>
      <w:r w:rsidRPr="00941906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>w składzie:</w:t>
      </w:r>
    </w:p>
    <w:p w:rsidR="006E229D" w:rsidRPr="00941906" w:rsidRDefault="00D21BCD" w:rsidP="006E229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93" w:hanging="52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>Andżelika Pieńkowska</w:t>
      </w:r>
      <w:r w:rsidR="00941906"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ab/>
      </w:r>
      <w:r w:rsidR="00941906"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ab/>
        <w:t xml:space="preserve">- </w:t>
      </w:r>
      <w:r w:rsidR="00E60B5D"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>przewodnicząca</w:t>
      </w:r>
      <w:r w:rsidR="00941906"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 komisji</w:t>
      </w:r>
      <w:r w:rsidR="00E60B5D"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>;</w:t>
      </w:r>
    </w:p>
    <w:p w:rsidR="00941906" w:rsidRPr="00941906" w:rsidRDefault="00941906" w:rsidP="006E229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93" w:hanging="52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Paweł Cichocki </w:t>
      </w:r>
      <w:r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ab/>
      </w:r>
      <w:r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ab/>
      </w:r>
      <w:r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ab/>
        <w:t xml:space="preserve">- członek komisji; </w:t>
      </w:r>
    </w:p>
    <w:p w:rsidR="00941906" w:rsidRPr="00941906" w:rsidRDefault="00941906" w:rsidP="0094190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93" w:hanging="52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>Jarosław Pospieszny</w:t>
      </w:r>
      <w:r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ab/>
      </w:r>
      <w:r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ab/>
        <w:t>- członek komisji;</w:t>
      </w:r>
    </w:p>
    <w:p w:rsidR="006E229D" w:rsidRPr="00941906" w:rsidRDefault="00D21BCD" w:rsidP="006E229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93" w:hanging="52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>Paulina Dąbrowska</w:t>
      </w:r>
      <w:r w:rsidR="00E60B5D"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 </w:t>
      </w:r>
      <w:r w:rsidR="00941906"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ab/>
      </w:r>
      <w:r w:rsidR="00941906"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ab/>
        <w:t xml:space="preserve">- </w:t>
      </w:r>
      <w:r w:rsidR="00E60B5D"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>członek</w:t>
      </w:r>
      <w:r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 komisji</w:t>
      </w:r>
      <w:r w:rsidR="00941906" w:rsidRPr="00941906">
        <w:rPr>
          <w:rFonts w:ascii="Times New Roman" w:hAnsi="Times New Roman" w:cs="Times New Roman"/>
          <w:color w:val="000000"/>
          <w:sz w:val="24"/>
          <w:szCs w:val="24"/>
          <w:u w:color="000000"/>
          <w:lang w:eastAsia="pl-PL"/>
        </w:rPr>
        <w:t>.</w:t>
      </w:r>
    </w:p>
    <w:p w:rsidR="006E229D" w:rsidRPr="00941906" w:rsidRDefault="006E229D" w:rsidP="006E22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E60B5D" w:rsidRPr="00941906" w:rsidRDefault="00E60B5D" w:rsidP="00941906">
      <w:pPr>
        <w:keepLines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941906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 2. </w:t>
      </w:r>
      <w:r w:rsidR="00941906" w:rsidRPr="00941906">
        <w:rPr>
          <w:rFonts w:ascii="Times New Roman" w:hAnsi="Times New Roman" w:cs="Times New Roman"/>
          <w:bCs/>
          <w:sz w:val="24"/>
          <w:szCs w:val="24"/>
          <w:lang w:eastAsia="pl-PL"/>
        </w:rPr>
        <w:t>Wykonanie zarządzenia powierzam przewodniczącej komisji.</w:t>
      </w:r>
    </w:p>
    <w:p w:rsidR="00941906" w:rsidRPr="00941906" w:rsidRDefault="00941906" w:rsidP="00941906">
      <w:pPr>
        <w:keepLines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</w:p>
    <w:p w:rsidR="00941906" w:rsidRDefault="00941906" w:rsidP="00941906">
      <w:pPr>
        <w:keepLines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941906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 3</w:t>
      </w:r>
      <w:r w:rsidRPr="00941906">
        <w:rPr>
          <w:rFonts w:ascii="Times New Roman" w:hAnsi="Times New Roman" w:cs="Times New Roman"/>
          <w:bCs/>
          <w:sz w:val="24"/>
          <w:szCs w:val="24"/>
          <w:lang w:eastAsia="pl-PL"/>
        </w:rPr>
        <w:t>. Zarządzenie wchodzi w życie z dniem podpisania.</w:t>
      </w:r>
    </w:p>
    <w:p w:rsidR="00A36ABE" w:rsidRDefault="00A36ABE" w:rsidP="00941906">
      <w:pPr>
        <w:keepLines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</w:p>
    <w:p w:rsidR="00A36ABE" w:rsidRPr="00941906" w:rsidRDefault="00A36ABE" w:rsidP="00941906">
      <w:pPr>
        <w:keepLines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A36ABE" w:rsidRDefault="00A36ABE" w:rsidP="00A36ABE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A36ABE" w:rsidRDefault="00A36ABE" w:rsidP="00A36ABE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F66BB4" w:rsidRPr="00613145" w:rsidRDefault="00F66BB4" w:rsidP="006E229D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F66BB4" w:rsidRPr="00613145" w:rsidSect="00941906">
      <w:endnotePr>
        <w:numFmt w:val="decimal"/>
      </w:endnotePr>
      <w:pgSz w:w="11906" w:h="16838"/>
      <w:pgMar w:top="1417" w:right="1417" w:bottom="1417" w:left="1417" w:header="709" w:footer="709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B7252"/>
    <w:multiLevelType w:val="hybridMultilevel"/>
    <w:tmpl w:val="E6F4DDF8"/>
    <w:lvl w:ilvl="0" w:tplc="105E66C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BF73BF9"/>
    <w:multiLevelType w:val="hybridMultilevel"/>
    <w:tmpl w:val="EB5238E8"/>
    <w:lvl w:ilvl="0" w:tplc="04150011">
      <w:start w:val="1"/>
      <w:numFmt w:val="decimal"/>
      <w:lvlText w:val="%1)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">
    <w:nsid w:val="18DC67F0"/>
    <w:multiLevelType w:val="hybridMultilevel"/>
    <w:tmpl w:val="60786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F4DDE"/>
    <w:multiLevelType w:val="hybridMultilevel"/>
    <w:tmpl w:val="EB0270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B572C7"/>
    <w:multiLevelType w:val="hybridMultilevel"/>
    <w:tmpl w:val="31C002E2"/>
    <w:lvl w:ilvl="0" w:tplc="04150011">
      <w:start w:val="1"/>
      <w:numFmt w:val="decimal"/>
      <w:lvlText w:val="%1)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5">
    <w:nsid w:val="3F0B428A"/>
    <w:multiLevelType w:val="hybridMultilevel"/>
    <w:tmpl w:val="0108069A"/>
    <w:lvl w:ilvl="0" w:tplc="04150011">
      <w:start w:val="1"/>
      <w:numFmt w:val="decimal"/>
      <w:lvlText w:val="%1)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6">
    <w:nsid w:val="567F1800"/>
    <w:multiLevelType w:val="hybridMultilevel"/>
    <w:tmpl w:val="E7E82F82"/>
    <w:lvl w:ilvl="0" w:tplc="04150011">
      <w:start w:val="1"/>
      <w:numFmt w:val="decimal"/>
      <w:lvlText w:val="%1)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7">
    <w:nsid w:val="610B3D6F"/>
    <w:multiLevelType w:val="hybridMultilevel"/>
    <w:tmpl w:val="02027B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endnotePr>
    <w:numFmt w:val="decimal"/>
  </w:endnotePr>
  <w:compat/>
  <w:rsids>
    <w:rsidRoot w:val="00D14AB9"/>
    <w:rsid w:val="00414CF9"/>
    <w:rsid w:val="00432B51"/>
    <w:rsid w:val="00432DF2"/>
    <w:rsid w:val="005F5FF4"/>
    <w:rsid w:val="00613145"/>
    <w:rsid w:val="006E229D"/>
    <w:rsid w:val="00857834"/>
    <w:rsid w:val="00941906"/>
    <w:rsid w:val="00983D92"/>
    <w:rsid w:val="00984528"/>
    <w:rsid w:val="00A36ABE"/>
    <w:rsid w:val="00A55AED"/>
    <w:rsid w:val="00CD2879"/>
    <w:rsid w:val="00D14AB9"/>
    <w:rsid w:val="00D21BCD"/>
    <w:rsid w:val="00D74B56"/>
    <w:rsid w:val="00E60B5D"/>
    <w:rsid w:val="00F66BB4"/>
    <w:rsid w:val="00FF00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rsid w:val="00432B51"/>
  </w:style>
  <w:style w:type="paragraph" w:styleId="Nagwek1">
    <w:name w:val="heading 1"/>
    <w:aliases w:val="Rozdział"/>
    <w:basedOn w:val="Normalny"/>
    <w:next w:val="Normalny"/>
    <w:link w:val="Nagwek1Znak"/>
    <w:uiPriority w:val="9"/>
    <w:rsid w:val="00432B51"/>
    <w:pPr>
      <w:keepNext/>
      <w:keepLines/>
      <w:spacing w:before="240" w:after="0" w:line="360" w:lineRule="auto"/>
      <w:outlineLvl w:val="0"/>
    </w:pPr>
    <w:rPr>
      <w:rFonts w:asciiTheme="majorHAnsi" w:eastAsiaTheme="majorEastAsia" w:hAnsiTheme="majorHAnsi" w:cstheme="majorBidi"/>
      <w:b/>
      <w:sz w:val="24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2B51"/>
    <w:pPr>
      <w:keepNext/>
      <w:keepLines/>
      <w:widowControl w:val="0"/>
      <w:suppressAutoHyphens/>
      <w:spacing w:before="40" w:after="0" w:line="240" w:lineRule="auto"/>
      <w:jc w:val="both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">
    <w:name w:val="Treść"/>
    <w:basedOn w:val="Normalny"/>
    <w:link w:val="TreZnak"/>
    <w:qFormat/>
    <w:rsid w:val="00432B51"/>
    <w:pPr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reZnak">
    <w:name w:val="Treść Znak"/>
    <w:basedOn w:val="Domylnaczcionkaakapitu"/>
    <w:link w:val="Tre"/>
    <w:rsid w:val="00432B51"/>
    <w:rPr>
      <w:rFonts w:eastAsiaTheme="minorHAnsi"/>
      <w:szCs w:val="24"/>
    </w:rPr>
  </w:style>
  <w:style w:type="paragraph" w:customStyle="1" w:styleId="Data1">
    <w:name w:val="Data1"/>
    <w:basedOn w:val="Tre"/>
    <w:link w:val="Data1Znak"/>
    <w:qFormat/>
    <w:rsid w:val="00432B51"/>
    <w:pPr>
      <w:spacing w:after="1560"/>
      <w:jc w:val="right"/>
    </w:pPr>
  </w:style>
  <w:style w:type="character" w:customStyle="1" w:styleId="Data1Znak">
    <w:name w:val="Data1 Znak"/>
    <w:basedOn w:val="TreZnak"/>
    <w:link w:val="Data1"/>
    <w:rsid w:val="00432B51"/>
    <w:rPr>
      <w:rFonts w:eastAsiaTheme="minorHAnsi"/>
      <w:szCs w:val="24"/>
    </w:rPr>
  </w:style>
  <w:style w:type="paragraph" w:customStyle="1" w:styleId="Adres">
    <w:name w:val="Adres"/>
    <w:basedOn w:val="Tre"/>
    <w:link w:val="AdresZnak"/>
    <w:qFormat/>
    <w:rsid w:val="00432B51"/>
    <w:pPr>
      <w:spacing w:line="240" w:lineRule="auto"/>
      <w:ind w:left="5387"/>
    </w:pPr>
    <w:rPr>
      <w:b/>
      <w:sz w:val="28"/>
      <w:szCs w:val="28"/>
    </w:rPr>
  </w:style>
  <w:style w:type="character" w:customStyle="1" w:styleId="AdresZnak">
    <w:name w:val="Adres Znak"/>
    <w:basedOn w:val="TreZnak"/>
    <w:link w:val="Adres"/>
    <w:rsid w:val="00432B51"/>
    <w:rPr>
      <w:rFonts w:eastAsiaTheme="minorHAnsi"/>
      <w:b/>
      <w:sz w:val="28"/>
      <w:szCs w:val="2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32B51"/>
    <w:rPr>
      <w:color w:val="605E5C"/>
      <w:shd w:val="clear" w:color="auto" w:fill="E1DFDD"/>
    </w:rPr>
  </w:style>
  <w:style w:type="paragraph" w:customStyle="1" w:styleId="Default">
    <w:name w:val="Default"/>
    <w:rsid w:val="00432B51"/>
    <w:pPr>
      <w:autoSpaceDE w:val="0"/>
      <w:autoSpaceDN w:val="0"/>
      <w:adjustRightInd w:val="0"/>
      <w:spacing w:after="0" w:line="240" w:lineRule="auto"/>
    </w:pPr>
    <w:rPr>
      <w:rFonts w:eastAsiaTheme="minorHAnsi" w:cs="Times New Roman"/>
      <w:color w:val="000000"/>
      <w:szCs w:val="24"/>
    </w:rPr>
  </w:style>
  <w:style w:type="paragraph" w:customStyle="1" w:styleId="Normalny1">
    <w:name w:val="Normalny1"/>
    <w:basedOn w:val="Normalny"/>
    <w:rsid w:val="00432B51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eastAsia="ar-SA"/>
    </w:rPr>
  </w:style>
  <w:style w:type="paragraph" w:customStyle="1" w:styleId="Tytu1">
    <w:name w:val="Tytuł1"/>
    <w:basedOn w:val="Normalny1"/>
    <w:rsid w:val="00432B5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xtbody">
    <w:name w:val="Text body"/>
    <w:basedOn w:val="Normalny"/>
    <w:rsid w:val="00432B51"/>
    <w:pPr>
      <w:suppressAutoHyphens/>
      <w:autoSpaceDN w:val="0"/>
      <w:spacing w:after="0"/>
      <w:textAlignment w:val="baseline"/>
    </w:pPr>
    <w:rPr>
      <w:rFonts w:ascii="Tahoma" w:eastAsia="Tahoma" w:hAnsi="Tahoma" w:cs="Tahoma"/>
      <w:color w:val="000000"/>
      <w:kern w:val="3"/>
      <w:lang w:eastAsia="pl-PL"/>
    </w:rPr>
  </w:style>
  <w:style w:type="paragraph" w:customStyle="1" w:styleId="Normalny2">
    <w:name w:val="Normalny2"/>
    <w:rsid w:val="00432B51"/>
    <w:pPr>
      <w:spacing w:after="0"/>
    </w:pPr>
    <w:rPr>
      <w:rFonts w:ascii="Arial" w:eastAsia="Arial" w:hAnsi="Arial" w:cs="Arial"/>
      <w:lang w:eastAsia="pl-PL"/>
    </w:rPr>
  </w:style>
  <w:style w:type="paragraph" w:customStyle="1" w:styleId="western">
    <w:name w:val="western"/>
    <w:basedOn w:val="Normalny"/>
    <w:rsid w:val="00432B51"/>
    <w:pPr>
      <w:spacing w:before="100" w:beforeAutospacing="1" w:after="100" w:afterAutospacing="1" w:line="240" w:lineRule="auto"/>
    </w:pPr>
    <w:rPr>
      <w:rFonts w:ascii="Courier New" w:hAnsi="Courier New" w:cs="Courier New"/>
      <w:b/>
      <w:bCs/>
      <w:color w:val="000000"/>
      <w:sz w:val="20"/>
      <w:szCs w:val="20"/>
      <w:lang w:eastAsia="pl-PL"/>
    </w:rPr>
  </w:style>
  <w:style w:type="paragraph" w:customStyle="1" w:styleId="Rozdziay">
    <w:name w:val="Rozdziały"/>
    <w:basedOn w:val="Normalny"/>
    <w:link w:val="RozdziayZnak"/>
    <w:rsid w:val="00432B51"/>
    <w:pPr>
      <w:spacing w:line="360" w:lineRule="auto"/>
      <w:jc w:val="center"/>
    </w:pPr>
    <w:rPr>
      <w:b/>
      <w:sz w:val="24"/>
    </w:rPr>
  </w:style>
  <w:style w:type="character" w:customStyle="1" w:styleId="RozdziayZnak">
    <w:name w:val="Rozdziały Znak"/>
    <w:basedOn w:val="Domylnaczcionkaakapitu"/>
    <w:link w:val="Rozdziay"/>
    <w:rsid w:val="00432B51"/>
    <w:rPr>
      <w:rFonts w:asciiTheme="minorHAnsi" w:eastAsiaTheme="minorHAnsi" w:hAnsiTheme="minorHAnsi"/>
      <w:b/>
    </w:rPr>
  </w:style>
  <w:style w:type="character" w:customStyle="1" w:styleId="Nagwek1Znak">
    <w:name w:val="Nagłówek 1 Znak"/>
    <w:aliases w:val="Rozdział Znak"/>
    <w:basedOn w:val="Domylnaczcionkaakapitu"/>
    <w:link w:val="Nagwek1"/>
    <w:uiPriority w:val="9"/>
    <w:rsid w:val="00432B51"/>
    <w:rPr>
      <w:rFonts w:asciiTheme="majorHAnsi" w:eastAsiaTheme="majorEastAsia" w:hAnsiTheme="majorHAnsi" w:cstheme="majorBidi"/>
      <w:b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2B51"/>
    <w:rPr>
      <w:rFonts w:asciiTheme="majorHAnsi" w:eastAsiaTheme="majorEastAsia" w:hAnsiTheme="majorHAnsi" w:cstheme="majorBidi"/>
      <w:color w:val="1F3763" w:themeColor="accent1" w:themeShade="7F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32B5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32B51"/>
    <w:rPr>
      <w:rFonts w:asciiTheme="minorHAnsi" w:eastAsiaTheme="minorHAnsi" w:hAnsiTheme="minorHAnsi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2B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2B51"/>
    <w:rPr>
      <w:rFonts w:asciiTheme="minorHAnsi" w:eastAsiaTheme="minorHAnsi" w:hAnsiTheme="minorHAnsi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32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2B51"/>
    <w:rPr>
      <w:rFonts w:asciiTheme="minorHAnsi" w:eastAsiaTheme="minorHAnsi" w:hAnsiTheme="minorHAnsi"/>
      <w:sz w:val="22"/>
    </w:rPr>
  </w:style>
  <w:style w:type="paragraph" w:styleId="Stopka">
    <w:name w:val="footer"/>
    <w:basedOn w:val="Normalny"/>
    <w:link w:val="StopkaZnak"/>
    <w:uiPriority w:val="99"/>
    <w:unhideWhenUsed/>
    <w:rsid w:val="00432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2B51"/>
    <w:rPr>
      <w:rFonts w:asciiTheme="minorHAnsi" w:eastAsiaTheme="minorHAnsi" w:hAnsiTheme="minorHAnsi"/>
      <w:sz w:val="22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32B5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2B51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rsid w:val="00432B5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32B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cze">
    <w:name w:val="Hyperlink"/>
    <w:basedOn w:val="Domylnaczcionkaakapitu"/>
    <w:uiPriority w:val="99"/>
    <w:unhideWhenUsed/>
    <w:rsid w:val="00432B51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32B51"/>
    <w:rPr>
      <w:color w:val="954F72" w:themeColor="followedHyperlink"/>
      <w:u w:val="single"/>
    </w:rPr>
  </w:style>
  <w:style w:type="character" w:styleId="Pogrubienie">
    <w:name w:val="Strong"/>
    <w:uiPriority w:val="22"/>
    <w:qFormat/>
    <w:rsid w:val="00432B51"/>
    <w:rPr>
      <w:b/>
      <w:bCs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432B51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32B51"/>
    <w:rPr>
      <w:rFonts w:ascii="Calibri" w:eastAsiaTheme="minorHAnsi" w:hAnsi="Calibri"/>
      <w:sz w:val="22"/>
      <w:szCs w:val="21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2B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2B51"/>
    <w:rPr>
      <w:rFonts w:asciiTheme="minorHAnsi" w:eastAsiaTheme="minorHAnsi" w:hAnsiTheme="minorHAns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2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B51"/>
    <w:rPr>
      <w:rFonts w:ascii="Tahoma" w:eastAsiaTheme="minorHAns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32B51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kstzastpczy">
    <w:name w:val="Placeholder Text"/>
    <w:basedOn w:val="Domylnaczcionkaakapitu"/>
    <w:uiPriority w:val="99"/>
    <w:semiHidden/>
    <w:rsid w:val="00432B51"/>
    <w:rPr>
      <w:color w:val="808080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432B51"/>
    <w:pPr>
      <w:ind w:left="720"/>
      <w:contextualSpacing/>
    </w:p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432B51"/>
    <w:rPr>
      <w:rFonts w:asciiTheme="minorHAnsi" w:eastAsiaTheme="minorHAnsi" w:hAnsiTheme="minorHAnsi"/>
      <w:sz w:val="22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32B51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36ABE"/>
    <w:pPr>
      <w:spacing w:before="100" w:beforeAutospacing="1" w:after="142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Harnaszkiewicz-Więckowska</dc:creator>
  <cp:lastModifiedBy>Joanna Lipczyńska</cp:lastModifiedBy>
  <cp:revision>4</cp:revision>
  <cp:lastPrinted>2023-01-18T10:44:00Z</cp:lastPrinted>
  <dcterms:created xsi:type="dcterms:W3CDTF">2023-02-08T11:38:00Z</dcterms:created>
  <dcterms:modified xsi:type="dcterms:W3CDTF">2023-02-22T08:33:00Z</dcterms:modified>
</cp:coreProperties>
</file>